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956" w:rsidRDefault="008E2956" w:rsidP="008E29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42</w:t>
      </w:r>
      <w:r w:rsidRPr="00570558">
        <w:rPr>
          <w:rFonts w:ascii="Times New Roman" w:hAnsi="Times New Roman" w:cs="Times New Roman"/>
          <w:sz w:val="24"/>
          <w:szCs w:val="24"/>
        </w:rPr>
        <w:t xml:space="preserve">. Zakona o proračunu („Narodne novine“ broj </w:t>
      </w:r>
      <w:r>
        <w:rPr>
          <w:rFonts w:ascii="Times New Roman" w:hAnsi="Times New Roman" w:cs="Times New Roman"/>
          <w:sz w:val="24"/>
          <w:szCs w:val="24"/>
        </w:rPr>
        <w:t>144/21</w:t>
      </w:r>
      <w:r w:rsidR="00F8765E">
        <w:rPr>
          <w:rFonts w:ascii="Times New Roman" w:hAnsi="Times New Roman" w:cs="Times New Roman"/>
          <w:sz w:val="24"/>
          <w:szCs w:val="24"/>
        </w:rPr>
        <w:t>) i članka 29</w:t>
      </w:r>
      <w:r w:rsidRPr="00570558">
        <w:rPr>
          <w:rFonts w:ascii="Times New Roman" w:hAnsi="Times New Roman" w:cs="Times New Roman"/>
          <w:sz w:val="24"/>
          <w:szCs w:val="24"/>
        </w:rPr>
        <w:t xml:space="preserve">. Statuta Grada Paga, („Službeni glasnik Grada Paga „ broj 5/21),  Gradsko vijeće Grada Paga na sjednici održanoj </w:t>
      </w:r>
      <w:r>
        <w:rPr>
          <w:rFonts w:ascii="Times New Roman" w:hAnsi="Times New Roman" w:cs="Times New Roman"/>
          <w:sz w:val="24"/>
          <w:szCs w:val="24"/>
        </w:rPr>
        <w:t>__________ 2022</w:t>
      </w:r>
      <w:r w:rsidRPr="00570558">
        <w:rPr>
          <w:rFonts w:ascii="Times New Roman" w:hAnsi="Times New Roman" w:cs="Times New Roman"/>
          <w:sz w:val="24"/>
          <w:szCs w:val="24"/>
        </w:rPr>
        <w:t xml:space="preserve">. godine 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:rsidR="008E2956" w:rsidRPr="00570558" w:rsidRDefault="008E2956" w:rsidP="008E29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3F62" w:rsidRDefault="008E2956" w:rsidP="008E29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956">
        <w:rPr>
          <w:rFonts w:ascii="Times New Roman" w:hAnsi="Times New Roman" w:cs="Times New Roman"/>
          <w:b/>
          <w:sz w:val="24"/>
          <w:szCs w:val="24"/>
        </w:rPr>
        <w:t>PRORAČUN GRADA PAGA ZA 2023 GODINU I PROJEKCIJE PRORAČUNA ZA 2024. I 2025. GODINU</w:t>
      </w:r>
    </w:p>
    <w:p w:rsidR="008E2956" w:rsidRDefault="008E2956" w:rsidP="008E29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956" w:rsidRPr="00D70D65" w:rsidRDefault="008E2956" w:rsidP="008E2956">
      <w:pPr>
        <w:pStyle w:val="Bezproreda"/>
        <w:jc w:val="both"/>
        <w:rPr>
          <w:b/>
        </w:rPr>
      </w:pPr>
      <w:r>
        <w:tab/>
      </w:r>
      <w:r w:rsidRPr="00D70D65">
        <w:rPr>
          <w:b/>
        </w:rPr>
        <w:t xml:space="preserve">I  OPĆI DIO </w:t>
      </w:r>
    </w:p>
    <w:p w:rsidR="008E2956" w:rsidRPr="00570558" w:rsidRDefault="008E2956" w:rsidP="008E2956">
      <w:pPr>
        <w:pStyle w:val="Bezproreda"/>
        <w:jc w:val="center"/>
      </w:pPr>
      <w:r w:rsidRPr="00570558">
        <w:t>Članak 1.</w:t>
      </w:r>
    </w:p>
    <w:p w:rsidR="008E2956" w:rsidRPr="00570558" w:rsidRDefault="008E2956" w:rsidP="008E2956">
      <w:pPr>
        <w:pStyle w:val="Bezproreda"/>
        <w:jc w:val="both"/>
      </w:pPr>
    </w:p>
    <w:p w:rsidR="008E2956" w:rsidRDefault="008E2956" w:rsidP="008E2956">
      <w:pPr>
        <w:pStyle w:val="Bezproreda"/>
        <w:jc w:val="both"/>
      </w:pPr>
      <w:r>
        <w:tab/>
        <w:t>Proračun Grada Paga za 2023</w:t>
      </w:r>
      <w:r w:rsidRPr="00570558">
        <w:t>. godinu (u daljnjem tekstu: Proračun) i projekcije</w:t>
      </w:r>
      <w:r>
        <w:t xml:space="preserve"> za 2024. i 2025</w:t>
      </w:r>
      <w:r w:rsidRPr="00570558">
        <w:t>. godinu sastoje se od:</w:t>
      </w:r>
    </w:p>
    <w:p w:rsidR="00D70D65" w:rsidRDefault="00D70D65" w:rsidP="008E2956">
      <w:pPr>
        <w:pStyle w:val="Bezproreda"/>
        <w:jc w:val="both"/>
      </w:pPr>
    </w:p>
    <w:p w:rsidR="008E2956" w:rsidRDefault="008E2956" w:rsidP="008E2956">
      <w:pPr>
        <w:pStyle w:val="Bezproreda"/>
        <w:jc w:val="both"/>
      </w:pPr>
    </w:p>
    <w:p w:rsidR="008E2956" w:rsidRPr="008C05F6" w:rsidRDefault="008E2956" w:rsidP="008E2956">
      <w:pPr>
        <w:pStyle w:val="Bezproreda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C05F6">
        <w:rPr>
          <w:rFonts w:asciiTheme="minorHAnsi" w:hAnsiTheme="minorHAnsi" w:cstheme="minorHAnsi"/>
          <w:b/>
          <w:sz w:val="20"/>
          <w:szCs w:val="20"/>
        </w:rPr>
        <w:t>OPĆI DIO PRORAČINA</w:t>
      </w:r>
    </w:p>
    <w:p w:rsidR="008E2956" w:rsidRPr="008C05F6" w:rsidRDefault="008E2956" w:rsidP="008E2956">
      <w:pPr>
        <w:pStyle w:val="Bezproreda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C05F6">
        <w:rPr>
          <w:rFonts w:asciiTheme="minorHAnsi" w:hAnsiTheme="minorHAnsi" w:cstheme="minorHAnsi"/>
          <w:b/>
          <w:sz w:val="20"/>
          <w:szCs w:val="20"/>
        </w:rPr>
        <w:t>SAŽETAK RAČUNA PRIHODA I RASHODA I RAČUNA FINANCIRANJA U EUR I HRK</w:t>
      </w:r>
    </w:p>
    <w:p w:rsidR="008E2956" w:rsidRDefault="008E2956" w:rsidP="008E2956">
      <w:pPr>
        <w:pStyle w:val="Bezproreda"/>
        <w:jc w:val="both"/>
      </w:pPr>
    </w:p>
    <w:p w:rsidR="008E2956" w:rsidRDefault="008E2956" w:rsidP="008E2956">
      <w:pPr>
        <w:pStyle w:val="Bezproreda"/>
        <w:jc w:val="both"/>
      </w:pPr>
    </w:p>
    <w:tbl>
      <w:tblPr>
        <w:tblW w:w="21118" w:type="dxa"/>
        <w:tblLook w:val="04A0" w:firstRow="1" w:lastRow="0" w:firstColumn="1" w:lastColumn="0" w:noHBand="0" w:noVBand="1"/>
      </w:tblPr>
      <w:tblGrid>
        <w:gridCol w:w="785"/>
        <w:gridCol w:w="3893"/>
        <w:gridCol w:w="2500"/>
        <w:gridCol w:w="2500"/>
        <w:gridCol w:w="1340"/>
        <w:gridCol w:w="1460"/>
        <w:gridCol w:w="1340"/>
        <w:gridCol w:w="1460"/>
        <w:gridCol w:w="1460"/>
        <w:gridCol w:w="1460"/>
        <w:gridCol w:w="1460"/>
        <w:gridCol w:w="1460"/>
      </w:tblGrid>
      <w:tr w:rsidR="008E2956" w:rsidRPr="008E2956" w:rsidTr="008E2956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8E2956" w:rsidRPr="008E2956" w:rsidTr="008E2956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 (€)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 (HRK)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 (€)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 (HRK)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(€)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(HRK)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(€)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(HRK)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 (€)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 (HRK)</w:t>
            </w:r>
          </w:p>
        </w:tc>
      </w:tr>
      <w:tr w:rsidR="008E2956" w:rsidRPr="008E2956" w:rsidTr="008E2956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01.01.2021. - 31.12.2021.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01.01.2021. - 31.12.2021.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</w:tr>
      <w:tr w:rsidR="008E2956" w:rsidRPr="008E2956" w:rsidTr="008E2956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8E2956" w:rsidRPr="008E2956" w:rsidTr="008E2956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8E2956" w:rsidRPr="008E2956" w:rsidTr="008E2956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3.787.301,86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28.535.425,84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7.169.294,56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54.017.050,00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7.989.300,00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60.195.380,85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7.623.800,00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57.441.521,10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7.174.300,00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54.054.763,35</w:t>
            </w:r>
          </w:p>
        </w:tc>
      </w:tr>
      <w:tr w:rsidR="008E2956" w:rsidRPr="008E2956" w:rsidTr="008E2956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495.685,74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3.734.744,01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1.033.247,06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7.785.000,00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1.032.000,00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7.775.604,00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1.032.000,00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7.775.604,00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1.032.000,00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7.775.604,00</w:t>
            </w:r>
          </w:p>
        </w:tc>
      </w:tr>
      <w:tr w:rsidR="008E2956" w:rsidRPr="008E2956" w:rsidTr="008E2956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3.121.931,91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23.522.201,93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4.856.062,01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36.588.000,00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5.565.500,00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41.933.259,75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5.430.500,00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40.916.102,25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5.430.500,00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40.916.102,25</w:t>
            </w:r>
          </w:p>
        </w:tc>
      </w:tr>
      <w:tr w:rsidR="008E2956" w:rsidRPr="008E2956" w:rsidTr="008E2956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393.945,79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2.968.184,76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2.334.328,68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17.588.000,00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2.405.800,00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18.126.500,10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2.405.800,00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18.126.500,10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2.405.800,00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18.126.500,10</w:t>
            </w:r>
          </w:p>
        </w:tc>
      </w:tr>
      <w:tr w:rsidR="008E2956" w:rsidRPr="008E2956" w:rsidTr="008E2956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RAZLIKA − MANJAK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767.109,90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5.779.783,16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1.012.150,93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7.626.050,00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7.911.225,00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6.174.522,75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2.787.765,00</w:t>
            </w:r>
          </w:p>
        </w:tc>
      </w:tr>
      <w:tr w:rsidR="008E2956" w:rsidRPr="008E2956" w:rsidTr="008E2956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8E2956" w:rsidRPr="008E2956" w:rsidTr="008E2956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B. RAČUN ZADUŽIVANJA / FINANCIRANJA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8E2956" w:rsidRPr="008E2956" w:rsidTr="008E2956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180.978,65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1.363.583,57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282.699,58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2.130.000,00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2.588.100,75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851.398,50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851.398,50</w:t>
            </w:r>
          </w:p>
        </w:tc>
      </w:tr>
      <w:tr w:rsidR="008E2956" w:rsidRPr="008E2956" w:rsidTr="008E2956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NETO ZADUŽIVANJE / FINANCIRANJE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-180.978,65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-1.363.583,57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-282.699,58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-2.130.000,00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-343.500,00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-2.588.100,75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-851.398,50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-851.398,50</w:t>
            </w:r>
          </w:p>
        </w:tc>
      </w:tr>
      <w:tr w:rsidR="008E2956" w:rsidRPr="008E2956" w:rsidTr="008E2956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8E2956" w:rsidRPr="008E2956" w:rsidTr="008E2956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8E2956" w:rsidRPr="008E2956" w:rsidTr="008E2956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UKUPAN DONOS VIŠKA/MANJKA IZ PRETHODNIH GODINA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8E2956" w:rsidRPr="008E2956" w:rsidTr="008E2956">
        <w:trPr>
          <w:trHeight w:val="559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DIO VIŠKA/MANJKA IZ PRETHODNIH GODINA KOJI ĆE SE POKRIT/RASPOREDITI U PLANIRANOM RAZDOBLJU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285.887,80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2.154.021,69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-729.451,19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-5.496.050,00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-706.500,00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-5.323.124,25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-706.500,00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-5.323.124,25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-257.000,00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-1.936.366,50</w:t>
            </w:r>
          </w:p>
        </w:tc>
      </w:tr>
      <w:tr w:rsidR="008E2956" w:rsidRPr="008E2956" w:rsidTr="008E2956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8E2956" w:rsidRPr="008E2956" w:rsidTr="008E2956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VIŠAK / MANJAK + NETO ZADUŽIVANJA / FINANCIRANJA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872.019,05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6.570.221,28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956" w:rsidRPr="008E2956" w:rsidRDefault="008E2956" w:rsidP="008E29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29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</w:tbl>
    <w:p w:rsidR="008E2956" w:rsidRDefault="008E2956" w:rsidP="008E2956">
      <w:pPr>
        <w:pStyle w:val="Bezproreda"/>
        <w:jc w:val="both"/>
      </w:pPr>
    </w:p>
    <w:p w:rsidR="008E2956" w:rsidRPr="00570558" w:rsidRDefault="008E2956" w:rsidP="008E2956">
      <w:pPr>
        <w:pStyle w:val="Bezproreda"/>
        <w:jc w:val="both"/>
      </w:pPr>
    </w:p>
    <w:p w:rsidR="008E2956" w:rsidRDefault="008E2956" w:rsidP="008E2956">
      <w:pPr>
        <w:rPr>
          <w:rFonts w:ascii="Times New Roman" w:hAnsi="Times New Roman" w:cs="Times New Roman"/>
          <w:sz w:val="24"/>
          <w:szCs w:val="24"/>
        </w:rPr>
      </w:pPr>
    </w:p>
    <w:p w:rsidR="00D70D65" w:rsidRDefault="00D70D65" w:rsidP="008E2956">
      <w:pPr>
        <w:rPr>
          <w:rFonts w:ascii="Times New Roman" w:hAnsi="Times New Roman" w:cs="Times New Roman"/>
          <w:b/>
          <w:sz w:val="24"/>
          <w:szCs w:val="24"/>
        </w:rPr>
      </w:pPr>
      <w:r w:rsidRPr="00D70D65">
        <w:rPr>
          <w:rFonts w:ascii="Times New Roman" w:hAnsi="Times New Roman" w:cs="Times New Roman"/>
          <w:b/>
          <w:sz w:val="24"/>
          <w:szCs w:val="24"/>
        </w:rPr>
        <w:t>PRIKAZ RAČUNA PRIHODA I RASHODA I RAČUNA FINANCIRANJA</w:t>
      </w:r>
    </w:p>
    <w:p w:rsidR="00D70D65" w:rsidRDefault="00D70D65" w:rsidP="00D70D65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D65">
        <w:rPr>
          <w:rFonts w:ascii="Times New Roman" w:hAnsi="Times New Roman" w:cs="Times New Roman"/>
          <w:sz w:val="24"/>
          <w:szCs w:val="24"/>
        </w:rPr>
        <w:t>Članak 2.</w:t>
      </w:r>
    </w:p>
    <w:p w:rsidR="00D70D65" w:rsidRDefault="00D70D65" w:rsidP="008E2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0D65">
        <w:rPr>
          <w:rFonts w:ascii="Times New Roman" w:hAnsi="Times New Roman" w:cs="Times New Roman"/>
          <w:sz w:val="24"/>
          <w:szCs w:val="24"/>
        </w:rPr>
        <w:t>Prihodi i rashodi utvrđeni su u Računu prihoda i rashoda za 2023., 2024. i 2025. godinu iskazuju se u sljedećim tablicama:</w:t>
      </w:r>
    </w:p>
    <w:p w:rsidR="00D70D65" w:rsidRPr="00CF65C8" w:rsidRDefault="00D70D65" w:rsidP="00D70D6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65C8">
        <w:rPr>
          <w:rFonts w:ascii="Times New Roman" w:hAnsi="Times New Roman" w:cs="Times New Roman"/>
          <w:sz w:val="24"/>
          <w:szCs w:val="24"/>
        </w:rPr>
        <w:t>Prihodi i rashodi iskazani prema izvorima financiranja i ekonomskoj klasifikaciji</w:t>
      </w:r>
      <w:r w:rsidR="00CF65C8" w:rsidRPr="00CF65C8">
        <w:rPr>
          <w:rFonts w:ascii="Times New Roman" w:hAnsi="Times New Roman" w:cs="Times New Roman"/>
          <w:sz w:val="24"/>
          <w:szCs w:val="24"/>
        </w:rPr>
        <w:t>;</w:t>
      </w:r>
    </w:p>
    <w:p w:rsidR="00CF65C8" w:rsidRDefault="00CF65C8" w:rsidP="00D70D6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65C8">
        <w:rPr>
          <w:rFonts w:ascii="Times New Roman" w:hAnsi="Times New Roman" w:cs="Times New Roman"/>
          <w:sz w:val="24"/>
          <w:szCs w:val="24"/>
        </w:rPr>
        <w:t>Rashodi iskazani prema funkcijskoj klasifikaciji.</w:t>
      </w:r>
    </w:p>
    <w:p w:rsidR="00CF65C8" w:rsidRDefault="00CF65C8" w:rsidP="00CF65C8">
      <w:pPr>
        <w:rPr>
          <w:rFonts w:ascii="Times New Roman" w:hAnsi="Times New Roman" w:cs="Times New Roman"/>
          <w:sz w:val="24"/>
          <w:szCs w:val="24"/>
        </w:rPr>
      </w:pPr>
    </w:p>
    <w:p w:rsidR="00CF65C8" w:rsidRPr="00CF65C8" w:rsidRDefault="00CF65C8" w:rsidP="00CF6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5C8">
        <w:rPr>
          <w:rFonts w:ascii="Times New Roman" w:hAnsi="Times New Roman" w:cs="Times New Roman"/>
          <w:b/>
        </w:rPr>
        <w:lastRenderedPageBreak/>
        <w:t>RAČUN PRIHODA I RASHODA PREMA EKONOMSKOJ KLASIFIKACIJI I IZVORIMA FINANCIRANJA</w:t>
      </w:r>
      <w:r>
        <w:rPr>
          <w:rFonts w:ascii="Times New Roman" w:hAnsi="Times New Roman" w:cs="Times New Roman"/>
          <w:b/>
        </w:rPr>
        <w:t xml:space="preserve"> ( u EUR)</w:t>
      </w:r>
    </w:p>
    <w:tbl>
      <w:tblPr>
        <w:tblW w:w="20723" w:type="dxa"/>
        <w:tblLook w:val="04A0" w:firstRow="1" w:lastRow="0" w:firstColumn="1" w:lastColumn="0" w:noHBand="0" w:noVBand="1"/>
      </w:tblPr>
      <w:tblGrid>
        <w:gridCol w:w="1641"/>
        <w:gridCol w:w="7302"/>
        <w:gridCol w:w="2500"/>
        <w:gridCol w:w="1340"/>
        <w:gridCol w:w="1340"/>
        <w:gridCol w:w="1460"/>
        <w:gridCol w:w="1460"/>
        <w:gridCol w:w="940"/>
        <w:gridCol w:w="940"/>
        <w:gridCol w:w="900"/>
        <w:gridCol w:w="900"/>
      </w:tblGrid>
      <w:tr w:rsidR="00CF65C8" w:rsidRPr="00CF65C8" w:rsidTr="00CF65C8">
        <w:trPr>
          <w:trHeight w:val="255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</w:tr>
      <w:tr w:rsidR="00CF65C8" w:rsidRPr="00CF65C8" w:rsidTr="00CF65C8">
        <w:trPr>
          <w:trHeight w:val="255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</w:p>
        </w:tc>
      </w:tr>
      <w:tr w:rsidR="00CF65C8" w:rsidRPr="00CF65C8" w:rsidTr="00CF65C8">
        <w:trPr>
          <w:trHeight w:val="255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01.01.2021. - 31.12.2021.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(2/1)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(3/2)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(4/3)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(5/4)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UKUPNO PRIHODI / PRIMICI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3.527.098,13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8.202.541,62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9.021.300,00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8.655.800,00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8.206.300,00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232,56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109,98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94,81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3.031.412,39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7.169.294,56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7.989.300,00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7.623.800,00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7.174.300,00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236,50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111,44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94,10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613.394,08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2.930.900,53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3.379.300,00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3.013.800,00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2.564.300,00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477,82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115,30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85,09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613.394,08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2.920.946,32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3.369.300,00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3.003.800,00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2.554.300,00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476,19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115,35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85,04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5.4. Pomoći - Prihodi za decentralizirane funkcije - Grad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9.954,21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646.946,26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877.507,47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986.400,00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135,64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112,41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158.539,68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193.775,30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193.800,00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193.800,00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193.800,00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122,23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89.619,72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273.408,99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305,08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104,61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171.004,84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181.552,99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156,43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5.4. Pomoći - Prihodi za decentralizirane funkcije - Grad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133.825,02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133.280,38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5.5. Prihodi za decentralizirane funkcije -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93.957,00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95.489,81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481.759,66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573.627,96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563.600,00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563.600,00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563.600,00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119,07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408.652,70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464.662,55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484.600,00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484.600,00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484.600,00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104,29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368,87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265,44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72.738,09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108.699,97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149,44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1.201.964,90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2.680.350,38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2.973.100,00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2.973.100,00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2.973.100,00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110,92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115.297,39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594.996,34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831.900,00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831.900,00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831.900,00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516,05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139,82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173.047,76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124.639,99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194.900,00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194.900,00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194.900,00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156,37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10.892,73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10.750,55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546.491,01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578.007,83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608.300,00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608.300,00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608.300,00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259.838,15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1.265.777,42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1.203.500,00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1.203.500,00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1.203.500,00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487,14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96.397,86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106.178,25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116,60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 Prihodi od prodaje proizvoda i robe te pruženih usluga i prihodi od donacija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53.287,01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61.782,47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67,66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16.873,65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17.253,97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11.952,89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38.954,14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325,90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47,75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21.447,66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4.247,13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108,31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6.2. Donacije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3.012,81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68 Kazne, upravne mjere i ostali prihodi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34.060,48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45.125,75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34.060,48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45.125,75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495.685,74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1.033.247,06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1.032.000,00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1.032.000,00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1.032.000,00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208,45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71 Prihodi od prodaje neproizvedene dugotrajne imovine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495.113,64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1.032.583,45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1.031.300,00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1.031.300,00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1.031.300,00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208,55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495.113,64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1.032.583,45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208,55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572,10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572,10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3.553.547,57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7.190.390,69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7.971.300,00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7.836.300,00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7.836.300,00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110,86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3.159.601,78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4.856.062,01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5.565.500,00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5.430.500,00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5.430.500,00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153,69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114,61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1.336.831,43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1.511.049,16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1.700.200,00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1.700.200,00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1.700.200,00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112,52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990.419,23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1.151.074,39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1.270.100,00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1.270.100,00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1.270.100,00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116,22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110,34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17.332,90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2.389,01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1.804,09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115.943,13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142.840,26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176.100,00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176.100,00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176.100,00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123,28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5.4. Pomoći - Prihodi za decentralizirane funkcije - Grad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129.352,89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128.873,84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129.700,00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5.5. Prihodi za decentralizirane funkcije -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83.783,28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85.871,66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1.470.488,18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2.879.553,98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3.266.700,00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3.131.700,00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3.131.700,00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195,82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113,44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548.852,03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1.304.678,44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1.693.500,00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1.558.500,00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1.558.500,00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237,71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129,80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198.906,73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180.702,08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165.800,00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165.800,00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165.800,00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91,75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40.798,74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66.228,69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162,33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54,51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380.105,07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578.007,81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608.300,00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608.300,00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608.300,00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152,07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135.919,29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408.122,63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347.600,00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83.040,84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88.924,27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9.764,06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3.981,69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175,80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25.388,90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48.408,14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190,67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212,36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5.4. Pomoći - Prihodi za decentralizirane funkcije - Grad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13.250,24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14.042,20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91,87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5.5. Prihodi za decentralizirane funkcije -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10.001,81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9.405,80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91,43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21.447,66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3.185,35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109,88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6.2. Donacije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3.012,81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172.539,65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29.933,31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81.093,63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270,91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29.018,53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79.500,96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273,97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87,80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485,03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1.061,78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218,91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65,93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5.4. Pomoći - Prihodi za decentralizirane funkcije - Grad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257,85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318,53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31,39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5.5. Prihodi za decentralizirane funkcije -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171,90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212,36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31.853,47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31.853,47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94.759,78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144.402,41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145.100,00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152,39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94.341,70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141.747,95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142.400,00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418,08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634,92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227.589,08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208.109,36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169,48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214.316,80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194.837,08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339.100,00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339.100,00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339.100,00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174,04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10.617,82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10.617,82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393.945,79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2.334.328,68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2.405.800,00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2.405.800,00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2.405.800,00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592,55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61.805,86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113.345,27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183,39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3.595,26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738,32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57.679,71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72.997,54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126,56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295.064,64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1.481.717,37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1.554.800,00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1.554.800,00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1.554.800,00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502,17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104,93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45.493,91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235.582,97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235.600,00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235.600,00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235.600,00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517,83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5.953,48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5.308,92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1.350,56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6.945,70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50.567,38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728,04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183.220,56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746.167,60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745.100,00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407,25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90,41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24.296,87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157.940,13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167.500,00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650,04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15.920,00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5.043,47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1.061,78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13.234,12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273.408,98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272.200,00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272.200,00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272.200,00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2.065,94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43 Rashodi za nabavu plemenitih metala i ostalih pohranjenih vrijednosti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3.848,96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3.848,96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33.226,33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735.947,97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734.100,00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734.100,00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734.100,00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2.214,95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19.958,19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41.144,06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206,15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98.214,89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13.268,14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79.633,68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600,19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514.300,88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</w:tbl>
    <w:p w:rsidR="00CF65C8" w:rsidRDefault="00CF65C8" w:rsidP="00CF65C8">
      <w:pPr>
        <w:rPr>
          <w:rFonts w:ascii="Times New Roman" w:hAnsi="Times New Roman" w:cs="Times New Roman"/>
          <w:sz w:val="24"/>
          <w:szCs w:val="24"/>
        </w:rPr>
      </w:pPr>
    </w:p>
    <w:p w:rsidR="00CF65C8" w:rsidRDefault="00CF65C8" w:rsidP="00CF65C8">
      <w:pPr>
        <w:rPr>
          <w:rFonts w:ascii="Times New Roman" w:hAnsi="Times New Roman" w:cs="Times New Roman"/>
          <w:sz w:val="24"/>
          <w:szCs w:val="24"/>
        </w:rPr>
      </w:pPr>
    </w:p>
    <w:p w:rsidR="00CF65C8" w:rsidRDefault="00CF65C8" w:rsidP="00CF65C8"/>
    <w:p w:rsidR="00CF65C8" w:rsidRDefault="00CF65C8" w:rsidP="00CF65C8"/>
    <w:p w:rsidR="00CF65C8" w:rsidRDefault="00CF65C8" w:rsidP="00CF65C8"/>
    <w:p w:rsidR="00CF65C8" w:rsidRPr="00CF65C8" w:rsidRDefault="00CF65C8" w:rsidP="00CF65C8">
      <w:pPr>
        <w:jc w:val="center"/>
        <w:rPr>
          <w:rFonts w:cstheme="minorHAnsi"/>
          <w:b/>
        </w:rPr>
      </w:pPr>
      <w:r w:rsidRPr="00CF65C8">
        <w:rPr>
          <w:rFonts w:cstheme="minorHAnsi"/>
          <w:b/>
        </w:rPr>
        <w:lastRenderedPageBreak/>
        <w:t>RASHODI PREMA FUNKCIJSKOJ KLASIFIKACIJI</w:t>
      </w:r>
      <w:r>
        <w:rPr>
          <w:rFonts w:cstheme="minorHAnsi"/>
          <w:b/>
        </w:rPr>
        <w:t xml:space="preserve"> (u EUR)</w:t>
      </w:r>
    </w:p>
    <w:tbl>
      <w:tblPr>
        <w:tblW w:w="20387" w:type="dxa"/>
        <w:tblLook w:val="04A0" w:firstRow="1" w:lastRow="0" w:firstColumn="1" w:lastColumn="0" w:noHBand="0" w:noVBand="1"/>
      </w:tblPr>
      <w:tblGrid>
        <w:gridCol w:w="1933"/>
        <w:gridCol w:w="6714"/>
        <w:gridCol w:w="2500"/>
        <w:gridCol w:w="1340"/>
        <w:gridCol w:w="1340"/>
        <w:gridCol w:w="1460"/>
        <w:gridCol w:w="1460"/>
        <w:gridCol w:w="900"/>
        <w:gridCol w:w="940"/>
        <w:gridCol w:w="900"/>
        <w:gridCol w:w="900"/>
      </w:tblGrid>
      <w:tr w:rsidR="00CF65C8" w:rsidRPr="00CF65C8" w:rsidTr="00CF65C8">
        <w:trPr>
          <w:trHeight w:val="255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</w:tr>
      <w:tr w:rsidR="00CF65C8" w:rsidRPr="00CF65C8" w:rsidTr="00CF65C8">
        <w:trPr>
          <w:trHeight w:val="255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</w:p>
        </w:tc>
      </w:tr>
      <w:tr w:rsidR="00CF65C8" w:rsidRPr="00CF65C8" w:rsidTr="00CF65C8">
        <w:trPr>
          <w:trHeight w:val="255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01.01.2021. - 31.12.2021.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(2/1)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(3/2)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(4/3)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(5/4)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9.688,77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9.688,77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3.544.268,24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7.190.390,69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7.971.300,00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7.836.300,00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7.836.300,00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110,86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98,31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0111 Izvršna  i zakonodavna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1.112.136,24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1.370.495,67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1.655.600,00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1.520.600,00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1.520.600,00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120,80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91,85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0112 Financijski i fiskalni poslovi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34.839,26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127.413,89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106.600,00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365,72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83,66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0320 Usluge protupožarne zaštite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457.710,79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513.780,58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494.100,00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494.100,00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494.100,00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0360 Rashodi za javni red i sigurnost koji nisu drugdje svrstani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4.041,08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8.626,98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8.600,00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213,48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0412 Opći poslovi vezani uz rad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0451 Cestovni promet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63.706,95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63.500,00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0473 Turizam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10.617,82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17.253,96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162,50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98,53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0474 Višenamjenski razvojni projekti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159.267,37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159.200,00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47.780,16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51.098,28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46.300,00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90,61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0510 Gospodarenje otpadom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86.526,71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257.084,06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254.900,00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254.900,00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254.900,00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297,12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0530 Smanjenje zagađivanja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0640 Ulična rasvjeta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99.227,58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227.619,61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249.200,00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229,39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109,48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729.389,64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2.732.762,60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2.867.500,00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2.867.500,00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2.867.500,00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374,66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104,93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0721 Opće medicinske usluge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3.517,15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19.112,09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543,40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20,93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0760 Poslovi i usluge zdravstva koji nisu drugdje svrstani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13.031,52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25.880,94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26.700,00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198,60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0810 Službe rekreacije i sporta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42.479,99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329.152,54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336.000,00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774,84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0820 Službe kulture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83.223,31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103.513,19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124,38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111,19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0840 Religijske i druge službe zajednice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11.812,33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1.002,09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0860 Rashodi za rekreaciju, kulturu i religiju koji nisu drugdje svrstani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66.158,87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375.340,08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389.000,00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567,33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0911 Predškolsko obrazovanje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636.413,60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634.282,30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865.900,00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865.900,00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865.900,00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136,52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0912 Osnovno obrazovanje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18.041,70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27.871,79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154,49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111,22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0921 Niže srednjoškolsko obrazovanje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12.671,11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14.599,51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14.800,00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0950 Obrazovanje koje se ne može definirati po stupnju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8.122,26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245,11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1040 Obitelj i djeca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41.143,97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41.144,07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41.300,00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1060 Stanovanje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5.461,54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22.562,88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22.600,00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413,12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F65C8" w:rsidRPr="00CF65C8" w:rsidTr="00CF65C8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1090 Aktivnosti socijalne zaštite koje nisu drugdje svrstane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10.232,84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20.970,20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204,93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F65C8" w:rsidRPr="00CF65C8" w:rsidRDefault="00CF65C8" w:rsidP="00CF65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F65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</w:tbl>
    <w:p w:rsidR="00CF65C8" w:rsidRPr="00CF65C8" w:rsidRDefault="00CF65C8" w:rsidP="00CF65C8">
      <w:pPr>
        <w:rPr>
          <w:rFonts w:ascii="Times New Roman" w:hAnsi="Times New Roman" w:cs="Times New Roman"/>
          <w:sz w:val="24"/>
          <w:szCs w:val="24"/>
        </w:rPr>
      </w:pPr>
    </w:p>
    <w:p w:rsidR="00D70D65" w:rsidRPr="00D70D65" w:rsidRDefault="00D70D65" w:rsidP="008E2956">
      <w:pPr>
        <w:rPr>
          <w:rFonts w:ascii="Times New Roman" w:hAnsi="Times New Roman" w:cs="Times New Roman"/>
          <w:sz w:val="24"/>
          <w:szCs w:val="24"/>
        </w:rPr>
      </w:pPr>
    </w:p>
    <w:p w:rsidR="008C05F6" w:rsidRDefault="008C05F6" w:rsidP="008C05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05F6" w:rsidRDefault="008C05F6" w:rsidP="008C05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0D65" w:rsidRPr="008C05F6" w:rsidRDefault="008C05F6" w:rsidP="008C05F6">
      <w:pPr>
        <w:jc w:val="center"/>
        <w:rPr>
          <w:rFonts w:ascii="Times New Roman" w:hAnsi="Times New Roman" w:cs="Times New Roman"/>
          <w:sz w:val="24"/>
          <w:szCs w:val="24"/>
        </w:rPr>
      </w:pPr>
      <w:r w:rsidRPr="008C05F6">
        <w:rPr>
          <w:rFonts w:ascii="Times New Roman" w:hAnsi="Times New Roman" w:cs="Times New Roman"/>
          <w:sz w:val="24"/>
          <w:szCs w:val="24"/>
        </w:rPr>
        <w:t>Članak 3.</w:t>
      </w:r>
    </w:p>
    <w:p w:rsidR="008C05F6" w:rsidRPr="008C05F6" w:rsidRDefault="008C05F6" w:rsidP="008E2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05F6">
        <w:rPr>
          <w:rFonts w:ascii="Times New Roman" w:hAnsi="Times New Roman" w:cs="Times New Roman"/>
          <w:sz w:val="24"/>
          <w:szCs w:val="24"/>
        </w:rPr>
        <w:t xml:space="preserve">Primici i izdaci utvrđeni su u Računu financiranja za 2023., 2024. i 2025. godinu i iskazuju se u tablici: </w:t>
      </w:r>
    </w:p>
    <w:p w:rsidR="008C05F6" w:rsidRDefault="008C05F6" w:rsidP="008C05F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5F6">
        <w:rPr>
          <w:rFonts w:ascii="Times New Roman" w:hAnsi="Times New Roman" w:cs="Times New Roman"/>
          <w:sz w:val="24"/>
          <w:szCs w:val="24"/>
        </w:rPr>
        <w:t>Primici od financijske imovine i zaduživanja te izdaci za financijsku imovinu i otplate instrumenata zaduživanja prema izvorima financiranja i ekonomskoj klasifikaciji.</w:t>
      </w:r>
    </w:p>
    <w:p w:rsidR="008C05F6" w:rsidRDefault="008C05F6" w:rsidP="008C05F6">
      <w:pPr>
        <w:rPr>
          <w:rFonts w:ascii="Times New Roman" w:hAnsi="Times New Roman" w:cs="Times New Roman"/>
          <w:sz w:val="24"/>
          <w:szCs w:val="24"/>
        </w:rPr>
      </w:pPr>
    </w:p>
    <w:p w:rsidR="008C05F6" w:rsidRDefault="008C05F6" w:rsidP="008C05F6">
      <w:pPr>
        <w:rPr>
          <w:rFonts w:ascii="Times New Roman" w:hAnsi="Times New Roman" w:cs="Times New Roman"/>
          <w:sz w:val="24"/>
          <w:szCs w:val="24"/>
        </w:rPr>
      </w:pPr>
    </w:p>
    <w:p w:rsidR="008C05F6" w:rsidRDefault="008C05F6" w:rsidP="008C05F6">
      <w:pPr>
        <w:rPr>
          <w:rFonts w:ascii="Times New Roman" w:hAnsi="Times New Roman" w:cs="Times New Roman"/>
          <w:sz w:val="24"/>
          <w:szCs w:val="24"/>
        </w:rPr>
      </w:pPr>
    </w:p>
    <w:p w:rsidR="008C05F6" w:rsidRDefault="008C05F6" w:rsidP="008C05F6">
      <w:pPr>
        <w:rPr>
          <w:rFonts w:ascii="Times New Roman" w:hAnsi="Times New Roman" w:cs="Times New Roman"/>
          <w:sz w:val="24"/>
          <w:szCs w:val="24"/>
        </w:rPr>
      </w:pPr>
    </w:p>
    <w:p w:rsidR="008C05F6" w:rsidRDefault="008C05F6" w:rsidP="008C05F6">
      <w:pPr>
        <w:rPr>
          <w:rFonts w:ascii="Times New Roman" w:hAnsi="Times New Roman" w:cs="Times New Roman"/>
          <w:sz w:val="24"/>
          <w:szCs w:val="24"/>
        </w:rPr>
      </w:pPr>
    </w:p>
    <w:p w:rsidR="008C05F6" w:rsidRPr="008C05F6" w:rsidRDefault="008C05F6" w:rsidP="008C05F6">
      <w:pPr>
        <w:jc w:val="center"/>
        <w:rPr>
          <w:b/>
        </w:rPr>
      </w:pPr>
      <w:r w:rsidRPr="008C05F6">
        <w:rPr>
          <w:b/>
        </w:rPr>
        <w:lastRenderedPageBreak/>
        <w:t>RAČUN FINANCIRANJA PREMA IZVORIMA FINANCIRANJA I EKONOMSKOJ KLASIFIKACIJI</w:t>
      </w:r>
      <w:r>
        <w:rPr>
          <w:b/>
        </w:rPr>
        <w:t xml:space="preserve"> (u EUR)</w:t>
      </w:r>
    </w:p>
    <w:p w:rsidR="008C05F6" w:rsidRDefault="008C05F6" w:rsidP="008C05F6"/>
    <w:tbl>
      <w:tblPr>
        <w:tblW w:w="18713" w:type="dxa"/>
        <w:tblLook w:val="04A0" w:firstRow="1" w:lastRow="0" w:firstColumn="1" w:lastColumn="0" w:noHBand="0" w:noVBand="1"/>
      </w:tblPr>
      <w:tblGrid>
        <w:gridCol w:w="1353"/>
        <w:gridCol w:w="6020"/>
        <w:gridCol w:w="2500"/>
        <w:gridCol w:w="1160"/>
        <w:gridCol w:w="1160"/>
        <w:gridCol w:w="1460"/>
        <w:gridCol w:w="1460"/>
        <w:gridCol w:w="900"/>
        <w:gridCol w:w="900"/>
        <w:gridCol w:w="900"/>
        <w:gridCol w:w="900"/>
      </w:tblGrid>
      <w:tr w:rsidR="008C05F6" w:rsidRPr="008C05F6" w:rsidTr="008C05F6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</w:tr>
      <w:tr w:rsidR="008C05F6" w:rsidRPr="008C05F6" w:rsidTr="008C05F6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</w:p>
        </w:tc>
      </w:tr>
      <w:tr w:rsidR="008C05F6" w:rsidRPr="008C05F6" w:rsidTr="008C05F6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01.01.2021. - 31.12.2021.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(2/1)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(3/2)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(4/3)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(5/4)</w:t>
            </w:r>
          </w:p>
        </w:tc>
      </w:tr>
      <w:tr w:rsidR="008C05F6" w:rsidRPr="008C05F6" w:rsidTr="008C05F6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180.978,65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282.699,58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156,21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121,51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32,90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8C05F6" w:rsidRPr="008C05F6" w:rsidTr="008C05F6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180.978,65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282.699,58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156,21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121,51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32,90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8C05F6" w:rsidRPr="008C05F6" w:rsidTr="008C05F6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53 Izdaci za dionice i udjele u glavnici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C05F6" w:rsidRPr="008C05F6" w:rsidTr="008C05F6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C05F6" w:rsidRPr="008C05F6" w:rsidTr="008C05F6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178.324,19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282.699,58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158,53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121,51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32,90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8C05F6" w:rsidRPr="008C05F6" w:rsidTr="008C05F6">
        <w:trPr>
          <w:trHeight w:val="255"/>
        </w:trPr>
        <w:tc>
          <w:tcPr>
            <w:tcW w:w="7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178.324,19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282.699,58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158,53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121,51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32,90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C05F6" w:rsidRPr="008C05F6" w:rsidRDefault="008C05F6" w:rsidP="008C0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0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</w:tbl>
    <w:p w:rsidR="008C05F6" w:rsidRDefault="008C05F6" w:rsidP="008C05F6">
      <w:pPr>
        <w:rPr>
          <w:rFonts w:ascii="Times New Roman" w:hAnsi="Times New Roman" w:cs="Times New Roman"/>
          <w:sz w:val="24"/>
          <w:szCs w:val="24"/>
        </w:rPr>
      </w:pPr>
    </w:p>
    <w:p w:rsidR="008C05F6" w:rsidRDefault="008C05F6" w:rsidP="008C05F6">
      <w:pPr>
        <w:rPr>
          <w:rFonts w:ascii="Times New Roman" w:hAnsi="Times New Roman" w:cs="Times New Roman"/>
          <w:sz w:val="24"/>
          <w:szCs w:val="24"/>
        </w:rPr>
      </w:pPr>
    </w:p>
    <w:p w:rsidR="008C05F6" w:rsidRDefault="008C05F6" w:rsidP="008C05F6">
      <w:pPr>
        <w:rPr>
          <w:rFonts w:ascii="Times New Roman" w:hAnsi="Times New Roman" w:cs="Times New Roman"/>
          <w:sz w:val="24"/>
          <w:szCs w:val="24"/>
        </w:rPr>
      </w:pPr>
    </w:p>
    <w:p w:rsidR="008C05F6" w:rsidRDefault="008C05F6" w:rsidP="008C05F6">
      <w:pPr>
        <w:rPr>
          <w:rFonts w:ascii="Times New Roman" w:hAnsi="Times New Roman" w:cs="Times New Roman"/>
          <w:sz w:val="24"/>
          <w:szCs w:val="24"/>
        </w:rPr>
      </w:pPr>
    </w:p>
    <w:p w:rsidR="007A1618" w:rsidRDefault="007A1618" w:rsidP="008C05F6">
      <w:pPr>
        <w:rPr>
          <w:rFonts w:ascii="Times New Roman" w:hAnsi="Times New Roman" w:cs="Times New Roman"/>
          <w:sz w:val="24"/>
          <w:szCs w:val="24"/>
        </w:rPr>
      </w:pPr>
    </w:p>
    <w:p w:rsidR="007A1618" w:rsidRDefault="007A1618" w:rsidP="008C05F6">
      <w:pPr>
        <w:rPr>
          <w:rFonts w:ascii="Times New Roman" w:hAnsi="Times New Roman" w:cs="Times New Roman"/>
          <w:sz w:val="24"/>
          <w:szCs w:val="24"/>
        </w:rPr>
      </w:pPr>
    </w:p>
    <w:p w:rsidR="008C05F6" w:rsidRDefault="008C05F6" w:rsidP="008C05F6">
      <w:pPr>
        <w:rPr>
          <w:rFonts w:ascii="Times New Roman" w:hAnsi="Times New Roman" w:cs="Times New Roman"/>
          <w:sz w:val="24"/>
          <w:szCs w:val="24"/>
        </w:rPr>
      </w:pPr>
    </w:p>
    <w:p w:rsidR="008C05F6" w:rsidRDefault="008C05F6" w:rsidP="008C05F6">
      <w:pPr>
        <w:rPr>
          <w:rFonts w:ascii="Times New Roman" w:hAnsi="Times New Roman" w:cs="Times New Roman"/>
          <w:b/>
          <w:sz w:val="24"/>
          <w:szCs w:val="24"/>
        </w:rPr>
      </w:pPr>
      <w:r w:rsidRPr="008C05F6"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C05F6">
        <w:rPr>
          <w:rFonts w:ascii="Times New Roman" w:hAnsi="Times New Roman" w:cs="Times New Roman"/>
          <w:b/>
          <w:sz w:val="24"/>
          <w:szCs w:val="24"/>
        </w:rPr>
        <w:t>POSEBNI DIO</w:t>
      </w:r>
    </w:p>
    <w:p w:rsidR="008C05F6" w:rsidRDefault="008C05F6" w:rsidP="008C05F6">
      <w:pPr>
        <w:rPr>
          <w:rFonts w:ascii="Times New Roman" w:hAnsi="Times New Roman" w:cs="Times New Roman"/>
          <w:b/>
          <w:sz w:val="24"/>
          <w:szCs w:val="24"/>
        </w:rPr>
      </w:pPr>
    </w:p>
    <w:p w:rsidR="008C05F6" w:rsidRPr="008C05F6" w:rsidRDefault="008C05F6" w:rsidP="008C0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i izdaci </w:t>
      </w:r>
      <w:r w:rsidRPr="008C05F6">
        <w:rPr>
          <w:rFonts w:ascii="Times New Roman" w:hAnsi="Times New Roman" w:cs="Times New Roman"/>
          <w:sz w:val="24"/>
          <w:szCs w:val="24"/>
        </w:rPr>
        <w:t xml:space="preserve"> prikazani su po korisnicima i nositeljima sredstava i po osnovnim namjenama:</w:t>
      </w:r>
    </w:p>
    <w:p w:rsidR="008C05F6" w:rsidRPr="007A1618" w:rsidRDefault="008C05F6" w:rsidP="008C05F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C05F6">
        <w:rPr>
          <w:rFonts w:ascii="Times New Roman" w:hAnsi="Times New Roman" w:cs="Times New Roman"/>
          <w:sz w:val="24"/>
          <w:szCs w:val="24"/>
        </w:rPr>
        <w:t>Rashodi i izdaci iskazani po organizacijskoj klasifikaciji, izvorima financiranja i ekonomskoj klasifikaciji raspoređeni u programe koji se sastoje od aktivnosti i projekata</w:t>
      </w:r>
    </w:p>
    <w:p w:rsidR="007A1618" w:rsidRDefault="007A1618" w:rsidP="007A1618">
      <w:pPr>
        <w:rPr>
          <w:rFonts w:ascii="Times New Roman" w:hAnsi="Times New Roman" w:cs="Times New Roman"/>
          <w:b/>
          <w:sz w:val="24"/>
          <w:szCs w:val="24"/>
        </w:rPr>
      </w:pPr>
    </w:p>
    <w:p w:rsidR="007A1618" w:rsidRDefault="007A1618" w:rsidP="007A1618">
      <w:pPr>
        <w:rPr>
          <w:rFonts w:ascii="Times New Roman" w:hAnsi="Times New Roman" w:cs="Times New Roman"/>
          <w:b/>
          <w:sz w:val="24"/>
          <w:szCs w:val="24"/>
        </w:rPr>
      </w:pPr>
    </w:p>
    <w:p w:rsidR="007A1618" w:rsidRDefault="007A1618" w:rsidP="007A1618">
      <w:pPr>
        <w:rPr>
          <w:rFonts w:ascii="Times New Roman" w:hAnsi="Times New Roman" w:cs="Times New Roman"/>
          <w:b/>
          <w:sz w:val="24"/>
          <w:szCs w:val="24"/>
        </w:rPr>
      </w:pPr>
    </w:p>
    <w:p w:rsidR="007A1618" w:rsidRDefault="007A1618" w:rsidP="007A1618">
      <w:pPr>
        <w:rPr>
          <w:rFonts w:ascii="Times New Roman" w:hAnsi="Times New Roman" w:cs="Times New Roman"/>
          <w:b/>
          <w:sz w:val="24"/>
          <w:szCs w:val="24"/>
        </w:rPr>
      </w:pPr>
    </w:p>
    <w:p w:rsidR="007A1618" w:rsidRDefault="007A1618" w:rsidP="007A1618">
      <w:pPr>
        <w:rPr>
          <w:rFonts w:ascii="Times New Roman" w:hAnsi="Times New Roman" w:cs="Times New Roman"/>
          <w:b/>
          <w:sz w:val="24"/>
          <w:szCs w:val="24"/>
        </w:rPr>
      </w:pPr>
    </w:p>
    <w:p w:rsidR="007A1618" w:rsidRDefault="007A1618" w:rsidP="007A1618">
      <w:pPr>
        <w:rPr>
          <w:rFonts w:ascii="Times New Roman" w:hAnsi="Times New Roman" w:cs="Times New Roman"/>
          <w:b/>
          <w:sz w:val="24"/>
          <w:szCs w:val="24"/>
        </w:rPr>
      </w:pPr>
    </w:p>
    <w:p w:rsidR="007A1618" w:rsidRDefault="007A1618" w:rsidP="007A1618">
      <w:pPr>
        <w:rPr>
          <w:rFonts w:ascii="Times New Roman" w:hAnsi="Times New Roman" w:cs="Times New Roman"/>
          <w:b/>
          <w:sz w:val="24"/>
          <w:szCs w:val="24"/>
        </w:rPr>
      </w:pPr>
    </w:p>
    <w:p w:rsidR="007A1618" w:rsidRDefault="007A1618" w:rsidP="007A1618">
      <w:pPr>
        <w:rPr>
          <w:rFonts w:ascii="Times New Roman" w:hAnsi="Times New Roman" w:cs="Times New Roman"/>
          <w:b/>
          <w:sz w:val="24"/>
          <w:szCs w:val="24"/>
        </w:rPr>
      </w:pPr>
    </w:p>
    <w:p w:rsidR="007A1618" w:rsidRDefault="007A1618" w:rsidP="007A1618">
      <w:pPr>
        <w:rPr>
          <w:rFonts w:ascii="Times New Roman" w:hAnsi="Times New Roman" w:cs="Times New Roman"/>
          <w:b/>
          <w:sz w:val="24"/>
          <w:szCs w:val="24"/>
        </w:rPr>
      </w:pPr>
    </w:p>
    <w:p w:rsidR="007A1618" w:rsidRDefault="007A1618" w:rsidP="007A1618">
      <w:pPr>
        <w:rPr>
          <w:rFonts w:ascii="Times New Roman" w:hAnsi="Times New Roman" w:cs="Times New Roman"/>
          <w:b/>
          <w:sz w:val="24"/>
          <w:szCs w:val="24"/>
        </w:rPr>
      </w:pPr>
    </w:p>
    <w:p w:rsidR="007A1618" w:rsidRDefault="007A1618" w:rsidP="007A1618">
      <w:pPr>
        <w:rPr>
          <w:rFonts w:ascii="Times New Roman" w:hAnsi="Times New Roman" w:cs="Times New Roman"/>
          <w:b/>
          <w:sz w:val="24"/>
          <w:szCs w:val="24"/>
        </w:rPr>
      </w:pPr>
    </w:p>
    <w:p w:rsidR="007A1618" w:rsidRPr="007A1618" w:rsidRDefault="007A1618" w:rsidP="007A1618">
      <w:pPr>
        <w:rPr>
          <w:rFonts w:ascii="Times New Roman" w:hAnsi="Times New Roman" w:cs="Times New Roman"/>
          <w:b/>
          <w:sz w:val="24"/>
          <w:szCs w:val="24"/>
        </w:rPr>
      </w:pPr>
    </w:p>
    <w:p w:rsidR="008C05F6" w:rsidRPr="007A1618" w:rsidRDefault="007A1618" w:rsidP="007A1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618">
        <w:rPr>
          <w:b/>
        </w:rPr>
        <w:lastRenderedPageBreak/>
        <w:t>POSEBNI DIO PRORAČUNA</w:t>
      </w:r>
    </w:p>
    <w:tbl>
      <w:tblPr>
        <w:tblW w:w="19718" w:type="dxa"/>
        <w:tblLook w:val="04A0" w:firstRow="1" w:lastRow="0" w:firstColumn="1" w:lastColumn="0" w:noHBand="0" w:noVBand="1"/>
      </w:tblPr>
      <w:tblGrid>
        <w:gridCol w:w="1987"/>
        <w:gridCol w:w="5951"/>
        <w:gridCol w:w="2500"/>
        <w:gridCol w:w="1340"/>
        <w:gridCol w:w="1340"/>
        <w:gridCol w:w="1460"/>
        <w:gridCol w:w="1460"/>
        <w:gridCol w:w="940"/>
        <w:gridCol w:w="940"/>
        <w:gridCol w:w="900"/>
        <w:gridCol w:w="900"/>
      </w:tblGrid>
      <w:tr w:rsidR="00A218C4" w:rsidRPr="00A218C4" w:rsidTr="00A218C4">
        <w:trPr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</w:tr>
      <w:tr w:rsidR="00A218C4" w:rsidRPr="00A218C4" w:rsidTr="00A218C4">
        <w:trPr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</w:p>
        </w:tc>
      </w:tr>
      <w:tr w:rsidR="00A218C4" w:rsidRPr="00A218C4" w:rsidTr="00A218C4">
        <w:trPr>
          <w:trHeight w:val="255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01.01.2021. - 31.12.2021.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(2/1)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(3/2)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(4/3)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(5/4)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3.696.856,35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7.473.090,27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8.314.800,00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7.949.300,00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7.949.300,00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111,26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001 PREDSTAVNIČKA I IZVRŠNA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318.566,07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344.349,26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403.100,00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403.100,00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403.100,00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108,09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117,06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00101 PREDSTAVNIČKA I IZVRŠNA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318.566,07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344.349,26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403.100,00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403.100,00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403.100,00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108,09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117,06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DONOŠENJE AKATA I MJERA IZ DJELOKRUGA PREDSTAVNIČKOG I IZVRŠNOG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220.288,70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194.770,69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196.700,00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196.700,00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196.700,00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Predstavničko i izvršna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91.274,34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107.837,28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118,15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93,29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91.274,34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107.837,28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118,15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93,29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91.274,34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107.837,28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118,15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56.115,62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61.716,10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109,98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35.158,72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46.121,18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131,18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84,34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Protokolarni izdaci i obilježavanje obljetnica i blagdana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20.496,42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20.572,03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122,01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20.496,42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20.572,03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122,01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20.496,42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20.572,03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122,01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20.496,42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20.572,03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122,01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Međunarodna i međugradska suradnja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3.144,48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422,08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3.144,48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422,08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3.144,48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422,08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3.144,48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422,08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Donacije, sponzorstva i doznake po posebnim odlukama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57.625,65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11.945,05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128,09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57.625,65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11.945,05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128,09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57.625,65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11.945,05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128,09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57.625,65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11.945,05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128,09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A100005 Proračunska pričuva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3.394,33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391,01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3.394,33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391,01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3.394,33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391,01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3.394,33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A100006 Savjet mladih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A100007 Naknade građanima - prigodni pokloni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25.058,07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27.208,17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108,58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25.058,07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27.208,17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108,58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25.058,07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27.208,17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108,58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25.058,07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27.208,17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108,58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A100008 Izbori za predstavnička i izvršna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19.295,41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9.531,35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9.531,35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9.531,35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9.764,06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9.764,06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9.764,06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1001 RAZVOJ CIVILNOG DRUŠTVA - RAD POLITIČKIH STRANAKA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5.127,41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129,42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Rad političkih stranaka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5.127,41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129,42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5.127,41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129,42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5.127,41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129,42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5.127,41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129,42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1002 MJESNA SAMOUPRAVA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81.504,83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101.267,47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148.100,00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148.100,00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148.100,00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124,25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146,25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Djelokrug mjesne samouprave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81.504,83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89.986,03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148.100,00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148.100,00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148.100,00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164,58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K001 MJESNI ODBOR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64.767,70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70.276,72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108,51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163,78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62.567,54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69.214,94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163,40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62.567,54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69.214,94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163,40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62.567,54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69.214,94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110,62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163,40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2.200,16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1.061,78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188,36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2.200,16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1.061,78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188,36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2.200,16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1.061,78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188,36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K002 MJESNI ODBOR ŠIMUNI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8.728,71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8.228,81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249,12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8.613,35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7.565,20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260,40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8.613,35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7.565,20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260,40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8.613,35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7.565,20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260,40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575,25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120,55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575,25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120,55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575,25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120,55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K003 MJESNI ODBOR DINJIŠKA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2.363,87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5.441,63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2.363,87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5.441,63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2.363,87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5.441,63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230,20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2.363,87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5.441,63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230,20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K004 MJESNI ODBOR VLAŠIĆI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4.075,12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4.446,20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109,11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3.060,66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3.517,14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114,91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3.060,66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3.517,14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114,91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3.060,66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3.517,14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114,91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1.014,46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929,06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1.014,46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929,06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1.014,46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929,06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K005 MJESNI ODBOR MIŠKOVIĆI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1.569,43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1.592,67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1.569,43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1.592,67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1.569,43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1.592,67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106,74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1.569,43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1.592,67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106,74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Provedba izbora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11.281,44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11.281,44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11.281,44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11.281,44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1003 MANIFESTACIJE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11.645,13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41.674,96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357,87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124,06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Sufinanciranje manifestacija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3.960,79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21.235,65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536,15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131,85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9.290,60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118,40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9.290,60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118,40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9.290,60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118,40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3.960,79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9.290,59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234,56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153,92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3.960,79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9.290,59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234,56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153,92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3.960,79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9.290,59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234,56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153,92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Međunarodni festival čipke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3.185,35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9.821,49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308,33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133,38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3.185,35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3.185,35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109,88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3.185,35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3.185,35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109,88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3.185,35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3.185,35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109,88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Advent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1.844,53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10.617,82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575,64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1.844,53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9.290,59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503,68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1.844,53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9.290,59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503,68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1.844,53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9.290,59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503,68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Obilježavanje obljetnice uprizorenja Robinje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002 URED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1.533.038,72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1.805.030,17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2.045.500,00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2.045.500,00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2.045.500,00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117,74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113,32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00201 URED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405.594,18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620.611,85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647.000,00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647.000,00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647.000,00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153,01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104,25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PRIPREMA I DONOŠENJE AKATA IZ DJELOKRUGA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183.858,48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253.898,72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138,09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Stručno, administrativno i tehničko osoblje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183.858,48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253.898,72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138,09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183.858,48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253.898,72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138,09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183.858,48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253.898,72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138,09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124.968,03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150.507,66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157.600,00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157.600,00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104,71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58.890,45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103.391,06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135.400,00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135.400,00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135.400,00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175,57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130,96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1001 OSTALI RASHODI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28.883,67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61.317,95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212,29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104,86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Ostali rashodi po posebnim aktima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17.167,18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18.581,19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108,24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14.147,64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18.581,19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131,34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14.147,64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18.581,19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131,34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14.147,64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18.581,19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131,34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3.019,54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3.019,54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3.019,54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Sufinanciranje rada djelatnika i  ustanova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4.416,74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22.562,88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510,85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4.416,74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22.562,88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510,85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4.416,74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22.562,88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510,85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4.416,74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22.562,88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510,85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Izrada strateških dokumenata i elaborata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7.299,75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20.173,88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276,36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151,68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17.519,42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159,25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17.519,42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159,25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17.519,42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159,25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1003 NABAVA I ODRŽAVANJE OPREME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55.390,44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97.551,26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176,12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Odžavanje opreme i programa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35.274,78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45.125,75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127,93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35.274,78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45.125,75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127,93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35.274,78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45.125,75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127,93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35.274,78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45.125,75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127,93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Računalna i druga oprema i programi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13.641,44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37.162,39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272,42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13.641,44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37.162,39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272,42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13.641,44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37.162,39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272,42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13.641,44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37.162,39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272,42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K100002 Uredska oprema i namještaj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2.625,26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11.945,05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2.625,26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11.945,05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2.625,26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11.945,05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2.625,26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11.945,05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K100003 Umjetnička djela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3.848,96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3.848,96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3.848,96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43 Rashodi za nabavu plemenitih metala i ostalih pohranjenih vrijednosti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3.848,96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Program 1014 ZAŠTITA I SPAŠAVANJE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41.867,06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48.974,72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116,98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98,42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Unapređenje dobrovoljnog vatrogastva i zaštite od požara - DVD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26.544,57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26.544,57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Izrada planova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1.592,64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4.114,41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258,34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1.592,64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4.114,41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258,34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1.592,64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4.114,41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258,34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1.592,64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4.114,41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258,34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Gorska služba spašavanja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A100005 Aktivnost Civilne zaštite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2.050,24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7.299,75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356,04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2.050,24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7.299,75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356,04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2.050,24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2.050,24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A100006 Djelatnost Crvenog križa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9.688,77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9.688,77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9.688,77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9.688,77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9.688,77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9.688,77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9.688,77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9.688,77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1015 SOCIJALNA SKRB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15.694,38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43.533,08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277,38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Pomoć za podmirenje troškova stanovanja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5.461,54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22.562,88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413,12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5.043,46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394,74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5.043,46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394,74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5.043,46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394,74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418,08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634,92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418,08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634,92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418,08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634,92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Pomoći pojedincima i obiteljima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10.232,84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20.970,20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204,93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10.232,84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20.970,20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204,93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10.232,84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20.970,20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204,93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10.232,84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20.970,20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204,93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1016 OČUVANJE I UNAPREĐENJE ZDRAVLJA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5.895,11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23.093,77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391,74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Program prevencije ovisnosti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Meteorološka mjerenja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2.377,96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139,53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2.377,96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139,53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2.377,96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139,53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2.377,96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139,53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A100005 Rad timova hitne medicinske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3.517,15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3.716,24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3.517,15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3.716,24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3.517,15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3.716,24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3.517,15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3.716,24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A100006 Rad pedijatrijske ordinacije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15.395,85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15.395,85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15.395,85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15.395,85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1017 DEMOGRAFSKA OBNOVA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41.143,97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41.144,07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Naknade obiteljima za novorođenu djecu te četvoro i više djece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41.143,97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39.816,84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41.143,97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39.816,84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41.143,97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39.816,84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41.143,97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39.816,84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Sufinanciranje boravka djece u vrtiću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1018 SUFINANCIRANJE ŠKOLSTVA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29.577,83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51.098,28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172,76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Stipendije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8.122,26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245,11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8.122,26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245,11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8.122,26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245,11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8.122,26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245,11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Sufinanciranje javnog prijevoza srednjoškolaca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4.741,10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5.972,53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4.741,10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5.972,53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4.741,10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5.972,53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4.741,10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5.972,53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Sufinanciranje kupnje školskih knjiga i pribora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Produženi boravak učenika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16.714,47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18.581,19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111,17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16.714,47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18.581,19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111,17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16.714,47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18.581,19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16.714,47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18.581,19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1019 TRGOVAČKA DRUŠTVA U VLASNIŠTVU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3.283,24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Osnivanje trgovačkih društava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3.283,24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3.283,24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628,78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628,78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53 Izdaci za dionice i udjele u glavnici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00202 DJEČJI VRTIĆ "PAŠKI MALIŠANI"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636.413,60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634.282,30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865.900,00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865.900,00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865.900,00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99,67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136,52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34821 DJEČJI VRTIĆ "PAŠKI MALIŠANI"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636.413,60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634.282,30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865.900,00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865.900,00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865.900,00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99,67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136,52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PROVEDBA ZAKONSKOG STANDARDA U PREDŠKOLSTVU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367.924,48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364.987,73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409.500,00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Odgojno, administrativno i tehničko osoblje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367.924,48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364.987,73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409.500,00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K100 DJEČJI VRTIĆ "PAŠKI MALIŠANI"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367.924,48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364.987,73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409.500,00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367.924,48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364.987,73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409.500,00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367.924,48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364.987,73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409.500,00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367.924,48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364.987,73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409.500,00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1002 POSLOVANJE FINANCIRANO IZ OSTALIH IZVORA PRIHODA KORISNIKA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268.489,12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268.232,79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455.300,00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169,74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Redovna djelatnost ustanove predškolskog odgoja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268.489,12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268.232,79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455.300,00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169,74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K100 DJEČJI VRTIĆ "PAŠKI MALIŠANI"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268.489,12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268.232,79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455.300,00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455.300,00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169,74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185.580,83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170.017,90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261.500,00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261.500,00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153,81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181.253,07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167.363,44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15.759,40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165.008,64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166.301,66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90,68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485,03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1.061,78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218,91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65,93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4.327,76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2.599,40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4.327,76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2.599,40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82.841,93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96.887,66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116,95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198,68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82.841,93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96.887,66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198,68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71.526,47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83.615,36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134,90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11.315,46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117,29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600,50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6.2. Donacije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1003 POSEBNI PROGRAMI IZNAD STANDARDA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1.061,78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Program potreba iznad standarda u predškolstvu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1.061,78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K100 DJEČJI VRTIĆ "PAŠKI MALIŠANI"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1.061,78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1.061,78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1.061,78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1.061,78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00204 GRADSKA KNJIŽNICA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61.457,36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67.014,41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69.100,00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69.100,00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69.100,00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109,04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103,11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42196 GRADSKA KNJIŽNICA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61.457,36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67.014,41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69.100,00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69.100,00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69.100,00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109,04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103,11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PROVEDBA ZAKONSKOG STANDARDA U KULTURI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50.219,31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53.609,40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104,27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Stručno, administrativno i tehničko osoblje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48.881,73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51.618,56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104,42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K102 GRADSKA KNJIŽNICA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48.881,73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51.618,56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104,42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48.881,73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51.618,56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104,42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48.881,73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51.618,56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104,42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41.427,67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43.522,47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104,54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6.694,84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7.565,20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104,43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759,22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69,93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Nabava opreme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K102 GRADSKA KNJIŽNICA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K100002 Knjižna građa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1.337,58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K102 GRADSKA KNJIŽNICA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1.337,58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1.337,58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1.337,58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1.337,58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1001 POSLOVANJE FINANCIRANO IZ OSTALIH IZVORA PRIHODA KORISNIKA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11.238,05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13.405,01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119,28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98,47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Sufinanciranje programa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11.238,05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13.405,01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119,28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98,47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K102 GRADSKA KNJIŽNICA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11.238,05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13.405,01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119,28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98,47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3.618,83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6.171,61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170,54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106,94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2.059,34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3.517,15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170,79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1.573,50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2.389,01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151,83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87,90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485,84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1.128,14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232,20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159,55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1.559,49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170,21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1.559,49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170,21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7.619,22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7.233,40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2.575,74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2.189,93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1.294,93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1.194,51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1.280,81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995,42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5.043,48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5.043,47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5.043,48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5.043,47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00205 JAVNA VATROGASNA POSTROJBA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429.573,58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483.121,61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463.500,00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463.500,00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463.500,00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112,47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95,94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00000 JAVNA VATROGASNA POSTROJBA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429.573,58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483.121,61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112,47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Redovna djelatnost JVP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236.817,97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238.724,39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Redovna djelatnost JVP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236.817,97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238.724,39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K103 JAVNA VATROGASNA POSTROJBA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236.817,97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238.724,39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5.4. Pomoći - Prihodi za decentralizirane funkcije - Grad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142.860,98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143.234,57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142.860,98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143.234,57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129.352,89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128.873,84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13.250,24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14.042,20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257,85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318,53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123,53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5.5. Prihodi za decentralizirane funkcije -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93.956,99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95.489,82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93.956,99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95.489,82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83.783,28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85.871,66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10.001,81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9.405,80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171,90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212,36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123,54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1001 Financiranje iznad standarda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192.755,61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244.397,22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126,79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Financiranje iznad standarda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192.755,61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244.397,22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126,79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K103 JAVNA VATROGASNA POSTROJBA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192.755,61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244.397,22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126,79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89.539,80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138.954,13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155,19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83.957,50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138.954,13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165,51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64.682,57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87.046,25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134,57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19.274,93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51.907,88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269,30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5.582,30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5.582,30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33.478,48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33.412,25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33.412,25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39,72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66.790,88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92.170,81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55.914,36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92.170,81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164,84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43.121,73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58.030,39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134,57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12.792,63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34.140,42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266,88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10.876,52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10.876,52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6.2. Donacije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2.946,45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2.946,45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2.946,45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50952 JAVNA VATROGASNA POSTROJBA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463.500,00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463.500,00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463.500,00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Redovna djelatnost JVP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232.600,00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Redovna djelatnost JVP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232.600,00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K103 JAVNA VATROGASNA POSTROJBA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232.600,00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5.4. Pomoći - Prihodi za decentralizirane funkcije - Grad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129.700,00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5.5. Prihodi za decentralizirane funkcije - Općine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1001 Financiranje iznad standarda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Financiranje iznad standarda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K103 JAVNA VATROGASNA POSTROJBA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98.400,00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3.2. Vlastiti prihodi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5.3. Pomoći -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003 UPRAVNI ODJEL ZA PRORAČUN I FINANCIJE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338.187,41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565.332,82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619.300,00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388.800,00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388.800,00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167,17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109,55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62,78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00301 UPRAVNI ODJEL ZA PRORAČUN I FINANCIJE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338.187,41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565.332,82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619.300,00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388.800,00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388.800,00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167,17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109,55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62,78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PRIPREMA I DONOŠENJE AKATA IZ DJELOKRUGA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125.023,96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155.219,35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169.200,00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124,15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109,01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Stručno, administrat</w:t>
            </w:r>
            <w:r w:rsidR="005012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</w:t>
            </w:r>
            <w:bookmarkStart w:id="0" w:name="_GoBack"/>
            <w:bookmarkEnd w:id="0"/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vno i tehničko osoblje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125.023,96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155.219,35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169.200,00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124,15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109,01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125.023,96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155.219,35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169.200,00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124,15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109,01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125.023,96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155.219,35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169.200,00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124,15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109,01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115.917,94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142.677,02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156.200,00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156.200,00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156.200,00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123,08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109,48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9.106,02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12.542,33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137,74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103,65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1001 OSTALI RASHODI VEZANI UZ FINANCIJE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213.163,45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410.113,47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219.600,00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219.600,00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192,39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109,75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48,79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8.899,30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75.652,00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850,09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8.899,30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75.652,00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850,09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8.899,30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75.652,00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850,09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1.348,75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23.226,49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1.722,08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7.550,55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52.425,51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694,33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81,26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Premije osiguranja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3.700,70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22.562,87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609,69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3.700,70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22.562,87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609,69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3.700,70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22.562,87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609,69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3.700,70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22.562,87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609,69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Članarine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1.530,50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173,44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1.530,50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173,44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1.530,50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173,44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1.530,50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173,44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A100006 Otplata kredita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199.032,95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309.244,14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139.500,00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155,37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119,65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37,70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199.032,95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309.244,14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139.500,00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155,37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119,65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37,70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20.708,76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128,18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20.708,76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128,18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178.324,19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282.699,58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158,53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121,51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32,90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178.324,19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282.699,58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158,53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121,51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32,90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004 UPRAVNI ODJEL ZA KOMUNALNI SUSTAV I IMOVINSKO PRAVNE POSLOVE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926.218,17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1.985.931,39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2.300.600,00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2.165.600,00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2.165.600,00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214,41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115,84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94,13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00401 UPRAVNI ODJEL ZA KOMUNALNI SUSTAV I IMOVINSKO PREAVNE POSLOVE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926.218,17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1.985.931,39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2.300.600,00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2.165.600,00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2.165.600,00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214,41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115,84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94,13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PRIPREMA I DONOŠENJE AKATA IZ DJELOKRUGA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204.282,09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267.303,74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414.700,00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279.700,00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155,14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67,45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Stručno, administrativno i tehničko osoblje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92.092,21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147.853,21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158.900,00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107,47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92.092,21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147.853,21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158.900,00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107,47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92.092,21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147.853,21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158.900,00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160,55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107,47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89.337,99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136.704,49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147.500,00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153,02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107,90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2.754,22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11.148,72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404,79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Odvjetničke i duge usluge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112.189,88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119.450,53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255.800,00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214,15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112.189,88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119.450,53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255.800,00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214,15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112.189,88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119.450,53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255.800,00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106,47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214,15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112.189,88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119.450,53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255.800,00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106,47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214,15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1001 ODRŽAVANJE OBJEKATA I UREĐAJA KOMUNALNE INFRASTRUKTURE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624.901,66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1.001.924,46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1.007.800,00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1.007.800,00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1.007.800,00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Održavanje parkova i zelenih površina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74.452,21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86.933,44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116,76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74.452,21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86.933,44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116,76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74.452,21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86.933,44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74.452,21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86.933,44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Održavanje i uređenje javnih površina (svi Mjesni odbori)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321.042,04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315.880,27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315.700,00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315.700,00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315.700,00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98,39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22.562,88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22.562,88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22.562,88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35.124,74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35.124,74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35.124,74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73.767,85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85.606,20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116,05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73.767,85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85.606,20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73.767,85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85.606,20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137.759,49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187.802,77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187.700,00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187.700,00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187.700,00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136,33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130.625,64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161.258,21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161.200,00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123,45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130.625,64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161.258,21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161.200,00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123,45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7.133,85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7.133,85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372,09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56.127,65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56.127,65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56.127,65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18.262,31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18.262,31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18.262,31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Održavanje i uređenje javnih površina - odvodni kanali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9.955,11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27.871,79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279,97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9.955,11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266,64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9.955,11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266,64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9.955,11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266,64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Održavanje i uređenje javnih površina - dekoracija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2.188,93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9.290,60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424,44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2.188,93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9.290,60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424,44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2.188,93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9.290,60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424,44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2.188,93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9.290,60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424,44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A100005 Održavanje i uređenje javnih površina - stočarski putovi i protupožarni prolazi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13.270,62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54.283,63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409,05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55,27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54.283,63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54.283,63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54.283,63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13.270,62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13.270,62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13.270,62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A100006 Održavanje i uređenje javne površine - plaže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12.934,50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34.507,93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266,79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115,92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75,35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75,35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75,35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12.934,50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21.235,65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164,18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141,27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12.934,50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21.235,65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164,18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141,27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12.934,50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21.235,65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164,18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141,27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A100007 Održavanje čistoće javnih površina - čišćenje i pometanje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27.520,91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33.180,70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120,55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27.520,91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33.180,70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120,55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27.520,91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33.180,70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120,55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27.520,91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33.180,70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120,57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120,55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A100008 Održavanje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2.414,89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88.924,28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3.682,33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2.414,89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88.924,28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3.682,33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2.414,89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88.924,28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3.682,33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2.414,89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88.924,28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3.682,33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A100009 Energetska usluga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47.120,16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47.780,21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47.120,16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47.780,21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47.120,16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47.780,21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47.120,16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47.780,21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A100010 Postavljanje ormara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2.494,03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2.494,03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2.494,03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2.494,03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53,22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A100011 Električna energija za javnu rasvjetu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29.597,14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60.388,87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204,04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135,79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29.597,14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60.388,87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204,04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135,79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29.597,14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60.388,87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204,04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135,79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29.597,14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60.388,87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204,04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135,79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A100012 Održavanje nerazvrstanih cesta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81.911,12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183.157,47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183.200,00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223,61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72.469,88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116.796,07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116.800,00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161,16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72.469,88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116.796,07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161,16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72.469,88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116.796,07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161,16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9.441,24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66.361,40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702,89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5.293,65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53.089,12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1.002,88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5.293,65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53.089,12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1.002,88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4.147,59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4.147,59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A100013 Održavanje pješačkih staza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31.853,48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108,62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17.253,97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115,92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17.253,97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115,92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17.253,97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115,92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A100014 Sanacija urušenih područja uz obalu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75,35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75,35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75,35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75,35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1003 UREĐENJE STANJA U PROSTORU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32.351,19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631.760,59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1.952,82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125,36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T100001 Geodetsko - katastarske usluge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34.507,93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34.507,93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2.073,80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1.280,00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2.073,80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1.280,00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580,66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7.963,37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1.371,43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580,66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7.963,37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1.371,43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T100002 Izmjera i evidentiranje objekata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29.696,73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19.908,43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87,90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4.2. Prihodi za posebne namjene-Komunalna naknada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27.042,27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17.253,97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27.042,27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17.253,97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27.042,27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17.253,97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63,80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T100003 Financiranje katastarskih izmjera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418.076,85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151,89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418.076,85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151,89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418.076,85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151,89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418.076,85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151,89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T100004 Uklanjanje ruševnih i oštećenih objekata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66.361,41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66.361,41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63.706,95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63.706,95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T100005 Sanacija urušenih i oštećenih objekata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92.905,97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56,51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90.251,51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90.251,51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90.251,51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1007 ODRŽAVANJE I UREĐENJE JAVNIH GRAĐEVINA I PROSTORA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32.635,13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43.798,53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134,21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Održavanje i uređenje gradskih prostora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32.635,13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43.798,53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134,21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32.635,13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43.798,53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134,21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32.635,13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43.798,53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134,21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32.635,13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43.798,53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134,21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1008 UPRAVLJANJE IMOVINOM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19.016,58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15.926,74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Programska rješenja upravljanja imovinom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Otkup i raspolaganje imovinom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19.016,58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19.016,58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19.016,58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19.016,58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Program 1009 PRVENTIVNE MJERE ZAŠTITE STANOVNIŠTVA I ZBRINJAVANJE ŽIVOTINJA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13.031,52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25.217,33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193,51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Mjere deratizacije i dezinsekcije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11.704,29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14.599,51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124,74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11.704,29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14.599,51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124,74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11.704,29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14.599,51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124,74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11.704,29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14.599,51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124,74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Zaštita životinja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10.617,82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10.617,82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10.617,82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10.617,82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005 UPRAVNI ODJEL ZA PROSTORNO UREĐENJE I GOSPODARSTVO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580.845,98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2.772.446,63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2.946.300,00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2.946.300,00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2.946.300,00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477,31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106,27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00501 UPRAVNI ODJEL ZA PROSTORNO UREĐENJE I GOSPODARSTVO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580.845,98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2.772.446,63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2.946.300,00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2.946.300,00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2.946.300,00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477,31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106,27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PRIPREMA I DONOŠENJE AKATA IZ DJELOKRUGA TIJELA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146.122,21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188.731,82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221.200,00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221.200,00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129,16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117,20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Stručno, administrativno i tehničko osoblje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140.235,95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181.299,35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213.800,00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213.800,00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213.800,00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129,28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117,93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140.235,95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181.299,35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213.800,00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213.800,00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213.800,00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129,28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117,93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140.235,95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181.299,35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213.800,00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213.800,00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213.800,00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129,28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117,93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130.044,93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163.912,67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193.700,00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193.700,00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193.700,00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126,04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118,17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10.191,02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17.386,68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170,61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115,61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Ostali rashodi odjela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5.886,26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7.432,47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126,27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5.886,26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7.432,47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126,27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5.886,26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7.432,47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126,27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5.886,26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7.432,47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126,27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1001 PROSTORNO UREĐENJE I UNAPREĐENJE STANOVANJA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19.369,23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54.549,07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281,63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Geodetsko katastarske usluge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Prostorno planska dokumentacija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19.369,23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53.221,84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274,78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13.087,14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46.452,98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354,95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13.087,14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46.452,98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354,95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13.087,14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46.452,98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354,95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6.282,09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6.768,86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6.282,09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6.768,86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6.282,09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6.768,86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1003 GOSPODARSTVO I TURIZAM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58.397,98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284.026,80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486,36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Aktivnost A100001 Subvencije, donacije i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47.780,16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51.098,28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90,61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47.780,16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51.098,28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90,61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47.780,16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51.098,28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106,94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90,61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31.853,47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47.780,16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19.244,81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84,70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Investicijske studije i programi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39.153,23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84,28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39.153,23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84,28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29.199,02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78,77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29.199,02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78,77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9.954,21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9.954,21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Lokalna akcijska grupa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Zdravstveni turizam - valorizacija ljekovitog blata, uređenje područja "Lokunja"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90,41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90,41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90,41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90,41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</w:t>
            </w:r>
            <w:r w:rsidR="005012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st A100005 Sufinanciranje progra</w:t>
            </w: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 Turističke zajednice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10.617,82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10.617,82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4.4. Prihodi za posebne namjene- Turistička pristojba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10.617,82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10.617,82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10.617,82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10.617,82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10.617,82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10.617,82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Uređenje poslovne zone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159.267,37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159.200,00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159.267,37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159.200,00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159.267,37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159.200,00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159.200,00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132.722,81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K100002 Izgradnja lokalne komunikacijske infrastrukture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1004 UREĐENJE I GRADNJA JAVNO PROMETNIH POVRŠINA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123.354,28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1.066.427,74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1.064.700,00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1.064.700,00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1.064.700,00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864,52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Projekti prometnih površina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3.981,69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333,33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3.981,69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333,33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3.981,69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333,33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3.981,69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333,33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K100002 Autobusni kolodvor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46.452,98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46.452,98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46.452,98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46.452,98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K100003 Gradska tržnica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265,45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7.499,88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265,45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7.499,88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265,45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7.499,88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265,45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7.499,88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K100004 Uređenje luka na području Grada Paga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710.067,01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41.144,06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41.144,06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41.144,06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43.134,91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43.134,91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43.134,91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53.089,12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53.089,12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53.089,12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572.698,92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572.600,00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572.600,00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172.539,65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172.539,65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400.159,27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400.100,00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400.100,00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400.100,00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373.614,71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373.600,00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373.600,00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373.600,00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K100005 Projekt uređenja parkova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1.592,67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1.592,67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1.592,67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1.061,78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1.061,78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1.061,78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K100006 Uređenje biciklističkih staza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K100007 Projekt popločavanja ulica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15.926,74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15.926,74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15.926,74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K100008 Uređenje prostora Uhlinac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K100009 Uređenje šetnica i plaža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10.124,60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92.905,96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917,63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10.124,60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79.633,68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786,54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10.124,60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79.633,68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786,54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10.124,60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79.633,68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786,54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K100010 Uređenje ulaza u grad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13.234,12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14.599,51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13.234,12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14.599,51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13.234,12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14.599,51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13.234,12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14.599,51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K100011 Postavljanje i uređenje dječjih igrališta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18.234,79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69.015,86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378,48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18.234,79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69.015,86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378,48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18.234,79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69.015,86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378,48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18.234,79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69.015,86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378,48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K100012 Opremanje javnih površina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25.270,60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25.270,60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25.270,60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25.270,60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K100013 Uređenje platoa - stara riva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48.924,96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36.498,77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48.924,96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36.498,77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48.924,96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36.498,77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48.924,96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36.498,77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K100014 Uređenje starog mosta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75,34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75,34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75,34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75,34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Program 1005 UREĐENJE I GRADNJA JAVNIH OBJEKATA I PROSTORA GRADA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69.564,18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650.341,72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648.800,00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648.800,00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648.800,00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934,88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K100002 Uređenje magazina soli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14.599,50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7.963,36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7.963,36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K100003 Uređenje Kneževog dvora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33.180,70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K100004 Kula Skrivanat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K100005 Uređenje Doma kulture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33.226,33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35.835,16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107,85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19.958,19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22.562,88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19.958,19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22.562,88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19.958,19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13.268,14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13.268,14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13.268,14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K100006 Uređenje palače Matasović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39.816,84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90,41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90,41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90,41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33.180,70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33.180,70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K100007 Izrada suhozidne čipke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30.526,25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30.526,25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30.526,25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23.890,11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K100008 Izrada spomenika buri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39.816,84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39.816,84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39.816,84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33.180,70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6.636,14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K100009 Projekt - dom umirovljenika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50.434,66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46.452,98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46.452,98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46.452,98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K100010 Izgradnja i uređenje tenis terena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9.793,29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96.887,64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989,33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9.793,29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96.887,64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989,33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9.793,29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96.887,64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989,33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9.793,29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96.887,64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989,33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K100011 Uređenje sportskog centra i sportskih igrališta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205.720,34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86.269,82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86.269,82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86.269,82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86.600,00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86.600,00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92.905,96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92.905,96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66.361,40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66.400,00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K100013 Uređenje platoa Prosika - Outdoor centar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90.251,51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55.743,58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55.743,58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29.199,02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34.507,93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34.507,93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34.507,93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1006 GRAĐENJE OBJEKATA I UREĐAJA KOMUNALNE INFRASTRUKTURE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25.481,11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112.814,39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442,74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Izgradnja nove javne rasvjete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15.412,43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129,17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15.412,43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129,17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15.412,43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129,17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15.412,43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19.908,42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129,17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K100002 Izgradnja sustava odvodnih kanala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K100003 Uređenje groblja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10.068,68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79.633,69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790,90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10.068,68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79.633,69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790,90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10.068,68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79.633,69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790,90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10.068,68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263,63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53.089,13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1007 GRAĐENJE GRAĐEVINA ZA GOSPODARENJE KOMUNALNIM OTPADOM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75.194,79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153.958,45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204,75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Sanacija deponije Sv. Kuzam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75.194,79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59.725,26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79,43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8.639,53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8.639,53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8.639,53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27.892,13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27.892,13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3.595,26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738,32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24.296,87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9.1. Prihod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38.663,13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33.180,70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38.663,13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33.180,70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38.663,13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33.180,70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Izgradnja plohe i sortirnice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94.233,19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67.688,63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66.361,40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66.361,40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1008 NERAZVRSTANE CESTE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63.706,95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Izgradnja i uređenje nerazvrstanih cesta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63.706,95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4.3. Prihodi za posebne namjene-Komunalni doprinos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63.706,95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63.706,95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50.434,67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50.200,00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1009 ZAŠTITA OKOLIŠA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11.331,92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103.125,61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910,05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112,39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Odlaganje i zbrinjavanje otpada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11.331,92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103.125,61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910,05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11.331,92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54.018,18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476,69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92,38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11.331,92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19.510,25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11.331,92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19.510,25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34.507,93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86,94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34.507,93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86,94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150,69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150,69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45.125,75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45.125,75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45.125,75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Ugradnja električnih punionica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1010 FINANCIRANJE UDRUGA PO PROGRAMIMA JAVNIH POTREBA TE RAZVOJA CIVILNOG DRUŠTVA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40.085,83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77.642,84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221.100,00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221.100,00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193,69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284,77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Javne potrebe u kulturi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10.352,39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23.890,11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138,13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10.352,39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23.890,11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138,13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10.352,39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23.890,11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230,77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138,13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10.352,39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23.890,11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230,77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138,13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Javne potrebe u sportu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6.142,14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432,17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124,32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6.142,14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432,17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124,32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6.142,14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432,17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124,32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6.142,14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432,17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124,32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Programi udruga proizašlih iz Domovinskog rata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125,58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125,58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125,58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1.990,84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125,58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Programi udruga civilnog društva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753,45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753,45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753,45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753,45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A100005 Donacije župnim uredima i samostanima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11.812,33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1.002,09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11.812,33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1.002,09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11.812,33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1.002,09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11.812,33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13.272,28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112,36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1.002,09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A100007 Javne potrebe iznad standarda u osnovnom školstvu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218,50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339,05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339,05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339,05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A100008 Javne potrebe iznad standarda u srednjem školstvu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7.930,01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8.626,98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108,79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6.602,78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7.299,75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6.602,78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7.299,75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6.602,78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7.299,75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110,56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102,74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1011 ISTRAŽIVANJE I ZAŠTITA KULTURNE BAŠTINE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11.944,45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17.121,24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143,34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102,21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Zaštitni znak i zaštita paške čipke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A100005 Arheološka istraživanja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A100006 Rad kapelnika Gradske glazbe Pag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11.413,56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12.608,67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11.413,56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12.608,67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11.413,56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12.608,67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A218C4" w:rsidRPr="00A218C4" w:rsidTr="00A218C4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11.413,56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12.608,67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110,47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103,10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8C4" w:rsidRPr="00A218C4" w:rsidRDefault="00A218C4" w:rsidP="00A218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218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</w:tbl>
    <w:p w:rsidR="007A1618" w:rsidRDefault="007A1618" w:rsidP="008C05F6">
      <w:pPr>
        <w:rPr>
          <w:rFonts w:ascii="Times New Roman" w:hAnsi="Times New Roman" w:cs="Times New Roman"/>
          <w:b/>
          <w:sz w:val="24"/>
          <w:szCs w:val="24"/>
        </w:rPr>
      </w:pPr>
    </w:p>
    <w:p w:rsidR="008C05F6" w:rsidRDefault="007A1618" w:rsidP="008C05F6">
      <w:pPr>
        <w:rPr>
          <w:rFonts w:ascii="Times New Roman" w:hAnsi="Times New Roman" w:cs="Times New Roman"/>
          <w:b/>
          <w:sz w:val="24"/>
          <w:szCs w:val="24"/>
        </w:rPr>
      </w:pPr>
      <w:r w:rsidRPr="007A1618">
        <w:rPr>
          <w:rFonts w:ascii="Times New Roman" w:hAnsi="Times New Roman" w:cs="Times New Roman"/>
          <w:b/>
          <w:sz w:val="24"/>
          <w:szCs w:val="24"/>
        </w:rPr>
        <w:t>III   PRIJELAZNE I ZAKLJUČNE ODREDBE</w:t>
      </w:r>
    </w:p>
    <w:p w:rsidR="007A1618" w:rsidRDefault="007A1618" w:rsidP="008C05F6">
      <w:pPr>
        <w:rPr>
          <w:rFonts w:ascii="Times New Roman" w:hAnsi="Times New Roman" w:cs="Times New Roman"/>
          <w:b/>
          <w:sz w:val="24"/>
          <w:szCs w:val="24"/>
        </w:rPr>
      </w:pPr>
    </w:p>
    <w:p w:rsidR="007A1618" w:rsidRPr="00BD7D7C" w:rsidRDefault="007A1618" w:rsidP="007A1618">
      <w:pPr>
        <w:pStyle w:val="Bezproreda"/>
        <w:jc w:val="center"/>
      </w:pPr>
      <w:r w:rsidRPr="00BD7D7C">
        <w:t>Članak 4.</w:t>
      </w:r>
    </w:p>
    <w:p w:rsidR="007A1618" w:rsidRPr="00BD7D7C" w:rsidRDefault="007A1618" w:rsidP="007A1618">
      <w:pPr>
        <w:pStyle w:val="Bezproreda"/>
      </w:pPr>
    </w:p>
    <w:p w:rsidR="007A1618" w:rsidRPr="00BD7D7C" w:rsidRDefault="007A1618" w:rsidP="007A1618">
      <w:pPr>
        <w:pStyle w:val="Bezproreda"/>
        <w:jc w:val="both"/>
      </w:pPr>
      <w:r w:rsidRPr="00BD7D7C">
        <w:tab/>
      </w:r>
      <w:r>
        <w:t xml:space="preserve">Proračun </w:t>
      </w:r>
      <w:r w:rsidRPr="00BD7D7C">
        <w:t xml:space="preserve"> Grada Paga</w:t>
      </w:r>
      <w:r>
        <w:t xml:space="preserve"> za 2023. godinu i projekcije za 2024. i 2025. godinu</w:t>
      </w:r>
      <w:r w:rsidRPr="00BD7D7C">
        <w:t xml:space="preserve"> objavljuje se u „Službenom glasniku Grada Paga“, a stupa na snagu </w:t>
      </w:r>
      <w:r>
        <w:t>01. siječnja 2023. godine</w:t>
      </w:r>
      <w:r w:rsidRPr="00BD7D7C">
        <w:t>.</w:t>
      </w:r>
    </w:p>
    <w:p w:rsidR="007A1618" w:rsidRPr="00BD7D7C" w:rsidRDefault="007A1618" w:rsidP="007A1618">
      <w:pPr>
        <w:pStyle w:val="Bezproreda"/>
        <w:jc w:val="both"/>
      </w:pPr>
    </w:p>
    <w:p w:rsidR="007A1618" w:rsidRPr="00BD7D7C" w:rsidRDefault="007A1618" w:rsidP="007A1618">
      <w:pPr>
        <w:pStyle w:val="Bezproreda"/>
        <w:jc w:val="both"/>
      </w:pPr>
      <w:r w:rsidRPr="00BD7D7C">
        <w:t xml:space="preserve">KLASA: </w:t>
      </w:r>
    </w:p>
    <w:p w:rsidR="007A1618" w:rsidRPr="00BD7D7C" w:rsidRDefault="007A1618" w:rsidP="007A1618">
      <w:pPr>
        <w:pStyle w:val="Bezproreda"/>
        <w:jc w:val="both"/>
      </w:pPr>
      <w:r w:rsidRPr="00BD7D7C">
        <w:t xml:space="preserve">URBROJ: </w:t>
      </w:r>
    </w:p>
    <w:p w:rsidR="007A1618" w:rsidRPr="00BD7D7C" w:rsidRDefault="007A1618" w:rsidP="007A1618">
      <w:pPr>
        <w:pStyle w:val="Bezproreda"/>
        <w:jc w:val="both"/>
      </w:pPr>
      <w:r w:rsidRPr="00BD7D7C">
        <w:t xml:space="preserve">Pag, </w:t>
      </w:r>
      <w:r>
        <w:t>__________ 2022</w:t>
      </w:r>
      <w:r w:rsidRPr="00BD7D7C">
        <w:t>.</w:t>
      </w:r>
    </w:p>
    <w:p w:rsidR="007A1618" w:rsidRPr="00BD7D7C" w:rsidRDefault="007A1618" w:rsidP="007A1618">
      <w:pPr>
        <w:pStyle w:val="Bezproreda"/>
        <w:jc w:val="both"/>
      </w:pPr>
    </w:p>
    <w:p w:rsidR="007A1618" w:rsidRPr="00BD7D7C" w:rsidRDefault="007A1618" w:rsidP="007A1618">
      <w:pPr>
        <w:pStyle w:val="Bezproreda"/>
        <w:jc w:val="both"/>
      </w:pPr>
    </w:p>
    <w:p w:rsidR="007A1618" w:rsidRPr="00BD7D7C" w:rsidRDefault="007A1618" w:rsidP="007A1618">
      <w:pPr>
        <w:pStyle w:val="Bezproreda"/>
        <w:jc w:val="center"/>
      </w:pPr>
      <w:r w:rsidRPr="00BD7D7C">
        <w:t>GRADSKO VIJEĆE GRADA PAGA</w:t>
      </w:r>
    </w:p>
    <w:p w:rsidR="007A1618" w:rsidRPr="00BD7D7C" w:rsidRDefault="007A1618" w:rsidP="007A1618">
      <w:pPr>
        <w:pStyle w:val="Bezproreda"/>
        <w:jc w:val="both"/>
      </w:pPr>
    </w:p>
    <w:p w:rsidR="007A1618" w:rsidRPr="00BD7D7C" w:rsidRDefault="007A1618" w:rsidP="007A1618">
      <w:pPr>
        <w:pStyle w:val="Bezproreda"/>
        <w:jc w:val="both"/>
      </w:pPr>
    </w:p>
    <w:p w:rsidR="007A1618" w:rsidRPr="00BD7D7C" w:rsidRDefault="007A1618" w:rsidP="007A1618">
      <w:pPr>
        <w:pStyle w:val="Bezproreda"/>
        <w:ind w:left="13452"/>
        <w:jc w:val="center"/>
      </w:pPr>
      <w:r w:rsidRPr="00BD7D7C">
        <w:t>Predsjednica</w:t>
      </w:r>
    </w:p>
    <w:p w:rsidR="007A1618" w:rsidRPr="00BD7D7C" w:rsidRDefault="007A1618" w:rsidP="007A1618">
      <w:pPr>
        <w:pStyle w:val="Bezproreda"/>
        <w:ind w:left="13452"/>
        <w:jc w:val="center"/>
      </w:pPr>
      <w:r w:rsidRPr="00BD7D7C">
        <w:t>Gradskog vijeća</w:t>
      </w:r>
    </w:p>
    <w:p w:rsidR="007A1618" w:rsidRPr="002D2F2E" w:rsidRDefault="007A1618" w:rsidP="002D2F2E">
      <w:pPr>
        <w:ind w:left="13452"/>
        <w:jc w:val="center"/>
        <w:rPr>
          <w:rFonts w:ascii="Times New Roman" w:hAnsi="Times New Roman" w:cs="Times New Roman"/>
          <w:sz w:val="24"/>
          <w:szCs w:val="24"/>
        </w:rPr>
      </w:pPr>
      <w:r w:rsidRPr="00BD7D7C">
        <w:rPr>
          <w:rFonts w:ascii="Times New Roman" w:hAnsi="Times New Roman" w:cs="Times New Roman"/>
          <w:sz w:val="24"/>
          <w:szCs w:val="24"/>
        </w:rPr>
        <w:t>Jasna Magaš, v.r.</w:t>
      </w:r>
    </w:p>
    <w:sectPr w:rsidR="007A1618" w:rsidRPr="002D2F2E" w:rsidSect="008E2956">
      <w:footerReference w:type="default" r:id="rId7"/>
      <w:pgSz w:w="23814" w:h="16839" w:orient="landscape" w:code="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DC2" w:rsidRDefault="00054DC2" w:rsidP="00CF65C8">
      <w:pPr>
        <w:spacing w:after="0" w:line="240" w:lineRule="auto"/>
      </w:pPr>
      <w:r>
        <w:separator/>
      </w:r>
    </w:p>
  </w:endnote>
  <w:endnote w:type="continuationSeparator" w:id="0">
    <w:p w:rsidR="00054DC2" w:rsidRDefault="00054DC2" w:rsidP="00CF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280052"/>
      <w:docPartObj>
        <w:docPartGallery w:val="Page Numbers (Bottom of Page)"/>
        <w:docPartUnique/>
      </w:docPartObj>
    </w:sdtPr>
    <w:sdtContent>
      <w:p w:rsidR="00A218C4" w:rsidRDefault="00A218C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204">
          <w:rPr>
            <w:noProof/>
          </w:rPr>
          <w:t>21</w:t>
        </w:r>
        <w:r>
          <w:fldChar w:fldCharType="end"/>
        </w:r>
      </w:p>
    </w:sdtContent>
  </w:sdt>
  <w:p w:rsidR="00A218C4" w:rsidRDefault="00A218C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DC2" w:rsidRDefault="00054DC2" w:rsidP="00CF65C8">
      <w:pPr>
        <w:spacing w:after="0" w:line="240" w:lineRule="auto"/>
      </w:pPr>
      <w:r>
        <w:separator/>
      </w:r>
    </w:p>
  </w:footnote>
  <w:footnote w:type="continuationSeparator" w:id="0">
    <w:p w:rsidR="00054DC2" w:rsidRDefault="00054DC2" w:rsidP="00CF6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E57FB"/>
    <w:multiLevelType w:val="hybridMultilevel"/>
    <w:tmpl w:val="50D693C6"/>
    <w:lvl w:ilvl="0" w:tplc="2BF4A0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56"/>
    <w:rsid w:val="000447BC"/>
    <w:rsid w:val="00054DC2"/>
    <w:rsid w:val="002D2F2E"/>
    <w:rsid w:val="00501204"/>
    <w:rsid w:val="00543F62"/>
    <w:rsid w:val="007A1618"/>
    <w:rsid w:val="008B6CCF"/>
    <w:rsid w:val="008C05F6"/>
    <w:rsid w:val="008E2956"/>
    <w:rsid w:val="00A218C4"/>
    <w:rsid w:val="00CF65C8"/>
    <w:rsid w:val="00D70D65"/>
    <w:rsid w:val="00F8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02077-4229-419F-9621-013AC547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9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8E2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8E295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70D6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F6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65C8"/>
  </w:style>
  <w:style w:type="paragraph" w:styleId="Podnoje">
    <w:name w:val="footer"/>
    <w:basedOn w:val="Normal"/>
    <w:link w:val="PodnojeChar"/>
    <w:uiPriority w:val="99"/>
    <w:unhideWhenUsed/>
    <w:rsid w:val="00CF6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65C8"/>
  </w:style>
  <w:style w:type="character" w:styleId="Hiperveza">
    <w:name w:val="Hyperlink"/>
    <w:basedOn w:val="Zadanifontodlomka"/>
    <w:uiPriority w:val="99"/>
    <w:semiHidden/>
    <w:unhideWhenUsed/>
    <w:rsid w:val="00CF65C8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65C8"/>
    <w:rPr>
      <w:color w:val="954F72"/>
      <w:u w:val="single"/>
    </w:rPr>
  </w:style>
  <w:style w:type="paragraph" w:customStyle="1" w:styleId="xl63">
    <w:name w:val="xl63"/>
    <w:basedOn w:val="Normal"/>
    <w:rsid w:val="00CF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CF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5">
    <w:name w:val="xl65"/>
    <w:basedOn w:val="Normal"/>
    <w:rsid w:val="00CF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CF65C8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7">
    <w:name w:val="xl67"/>
    <w:basedOn w:val="Normal"/>
    <w:rsid w:val="00CF65C8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8">
    <w:name w:val="xl68"/>
    <w:basedOn w:val="Normal"/>
    <w:rsid w:val="00CF65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22</Pages>
  <Words>20005</Words>
  <Characters>114030</Characters>
  <Application>Microsoft Office Word</Application>
  <DocSecurity>0</DocSecurity>
  <Lines>950</Lines>
  <Paragraphs>267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Diogen Šuljić</dc:creator>
  <cp:keywords/>
  <dc:description/>
  <cp:lastModifiedBy>Diogen Šuljić</cp:lastModifiedBy>
  <cp:revision>3</cp:revision>
  <cp:lastPrinted>2022-12-01T11:46:00Z</cp:lastPrinted>
  <dcterms:created xsi:type="dcterms:W3CDTF">2022-12-01T10:52:00Z</dcterms:created>
  <dcterms:modified xsi:type="dcterms:W3CDTF">2022-12-01T12:11:00Z</dcterms:modified>
</cp:coreProperties>
</file>